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AE8D11C" w:rsidR="004564C0" w:rsidRDefault="00FE4DA6">
      <w:pPr>
        <w:pStyle w:val="Heading1"/>
        <w:spacing w:before="0" w:line="240" w:lineRule="auto"/>
        <w:jc w:val="center"/>
      </w:pPr>
      <w:r>
        <w:t>HOW TO APPLY FOR FREE AND REDUCED PRICE SCHOOL MEALS</w:t>
      </w:r>
    </w:p>
    <w:p w14:paraId="00000002" w14:textId="77777777" w:rsidR="004564C0" w:rsidRDefault="00FE4DA6">
      <w:pPr>
        <w:spacing w:after="0" w:line="120" w:lineRule="auto"/>
        <w:jc w:val="center"/>
        <w:rPr>
          <w:sz w:val="44"/>
          <w:szCs w:val="44"/>
        </w:rPr>
      </w:pPr>
      <w:r>
        <w:rPr>
          <w:sz w:val="44"/>
          <w:szCs w:val="44"/>
        </w:rPr>
        <w:t xml:space="preserve"> </w:t>
      </w:r>
    </w:p>
    <w:p w14:paraId="00000003" w14:textId="76F55ADF" w:rsidR="004564C0" w:rsidRDefault="00FE4DA6">
      <w:pPr>
        <w:rPr>
          <w:b/>
          <w:sz w:val="20"/>
          <w:szCs w:val="20"/>
        </w:rPr>
      </w:pPr>
      <w:r>
        <w:rPr>
          <w:sz w:val="20"/>
          <w:szCs w:val="20"/>
        </w:rPr>
        <w:t xml:space="preserve">Please use these instructions to help you fill out the application for free or </w:t>
      </w:r>
      <w:proofErr w:type="gramStart"/>
      <w:r>
        <w:rPr>
          <w:sz w:val="20"/>
          <w:szCs w:val="20"/>
        </w:rPr>
        <w:t>reduced price</w:t>
      </w:r>
      <w:proofErr w:type="gramEnd"/>
      <w:r>
        <w:rPr>
          <w:sz w:val="20"/>
          <w:szCs w:val="20"/>
        </w:rPr>
        <w:t xml:space="preserve"> school meals. You only need to submit </w:t>
      </w:r>
      <w:r>
        <w:rPr>
          <w:b/>
          <w:sz w:val="20"/>
          <w:szCs w:val="20"/>
        </w:rPr>
        <w:t>one</w:t>
      </w:r>
      <w:r>
        <w:rPr>
          <w:sz w:val="20"/>
          <w:szCs w:val="20"/>
        </w:rPr>
        <w:t xml:space="preserve"> application per household, even if your children attend more than one school </w:t>
      </w:r>
      <w:r w:rsidR="00EF79A9">
        <w:rPr>
          <w:sz w:val="20"/>
          <w:szCs w:val="20"/>
        </w:rPr>
        <w:t>at</w:t>
      </w:r>
      <w:r>
        <w:rPr>
          <w:sz w:val="20"/>
          <w:szCs w:val="20"/>
        </w:rPr>
        <w:t xml:space="preserve"> </w:t>
      </w:r>
      <w:r w:rsidR="00EF79A9">
        <w:rPr>
          <w:b/>
          <w:color w:val="EB0000"/>
          <w:sz w:val="20"/>
          <w:szCs w:val="20"/>
        </w:rPr>
        <w:t xml:space="preserve">Pella Christian Schools. </w:t>
      </w:r>
      <w:r>
        <w:rPr>
          <w:sz w:val="20"/>
          <w:szCs w:val="20"/>
        </w:rPr>
        <w:t>Please follow these instructions in order. Each step of the instructions is the same as the steps on your application. The application must be filled out completely to certify your children for free or reduced price school meals.</w:t>
      </w:r>
      <w:r>
        <w:rPr>
          <w:b/>
          <w:sz w:val="20"/>
          <w:szCs w:val="20"/>
        </w:rPr>
        <w:t xml:space="preserve"> </w:t>
      </w:r>
      <w:r>
        <w:rPr>
          <w:b/>
          <w:sz w:val="20"/>
          <w:szCs w:val="20"/>
          <w:u w:val="single"/>
        </w:rPr>
        <w:t>Completed applications should be mailed or returned to</w:t>
      </w:r>
      <w:r w:rsidR="00EF79A9">
        <w:rPr>
          <w:b/>
          <w:color w:val="EB0000"/>
          <w:sz w:val="20"/>
          <w:szCs w:val="20"/>
        </w:rPr>
        <w:t xml:space="preserve"> Pella Christian Schools</w:t>
      </w:r>
      <w:r>
        <w:rPr>
          <w:b/>
          <w:sz w:val="20"/>
          <w:szCs w:val="20"/>
        </w:rPr>
        <w:t xml:space="preserve">. </w:t>
      </w:r>
      <w:r>
        <w:rPr>
          <w:sz w:val="20"/>
          <w:szCs w:val="20"/>
        </w:rPr>
        <w:t xml:space="preserve">If at any time you are not sure what to do next, please contact </w:t>
      </w:r>
      <w:r w:rsidR="00EF79A9">
        <w:rPr>
          <w:b/>
          <w:color w:val="EB0000"/>
          <w:sz w:val="20"/>
          <w:szCs w:val="20"/>
        </w:rPr>
        <w:t xml:space="preserve">Taunya Van Maanen, </w:t>
      </w:r>
      <w:hyperlink r:id="rId8" w:history="1">
        <w:r w:rsidR="00EF79A9" w:rsidRPr="00695BA3">
          <w:rPr>
            <w:rStyle w:val="Hyperlink"/>
            <w:b/>
            <w:sz w:val="20"/>
            <w:szCs w:val="20"/>
          </w:rPr>
          <w:t>vanmaanent@pceagles.org</w:t>
        </w:r>
      </w:hyperlink>
      <w:r w:rsidR="00EF79A9">
        <w:rPr>
          <w:b/>
          <w:color w:val="EB0000"/>
          <w:sz w:val="20"/>
          <w:szCs w:val="20"/>
        </w:rPr>
        <w:t xml:space="preserve"> or 641-628-2414.</w:t>
      </w:r>
    </w:p>
    <w:p w14:paraId="00000004" w14:textId="77777777" w:rsidR="004564C0" w:rsidRDefault="00FE4DA6">
      <w:pPr>
        <w:rPr>
          <w:b/>
          <w:sz w:val="16"/>
          <w:szCs w:val="16"/>
        </w:rPr>
      </w:pPr>
      <w:r>
        <w:rPr>
          <w:b/>
          <w:sz w:val="16"/>
          <w:szCs w:val="16"/>
        </w:rPr>
        <w:t>PLEASE USE A PEN (NOT A PENCIL) WHEN FILLING OUT THE APPLICATION AND DO YOUR BEST TO PRINT CLEARLY.</w:t>
      </w:r>
      <w:r>
        <w:rPr>
          <w:noProof/>
        </w:rPr>
        <mc:AlternateContent>
          <mc:Choice Requires="wps">
            <w:drawing>
              <wp:anchor distT="0" distB="0" distL="114300" distR="114300" simplePos="0" relativeHeight="251658240" behindDoc="0" locked="0" layoutInCell="1" hidden="0" allowOverlap="1" wp14:anchorId="7E421BBE" wp14:editId="492F521E">
                <wp:simplePos x="0" y="0"/>
                <wp:positionH relativeFrom="column">
                  <wp:posOffset>1</wp:posOffset>
                </wp:positionH>
                <wp:positionV relativeFrom="paragraph">
                  <wp:posOffset>165100</wp:posOffset>
                </wp:positionV>
                <wp:extent cx="6402705" cy="520065"/>
                <wp:effectExtent l="0" t="0" r="0" b="0"/>
                <wp:wrapSquare wrapText="bothSides" distT="0" distB="0" distL="114300" distR="114300"/>
                <wp:docPr id="221" name="Rectangle 221"/>
                <wp:cNvGraphicFramePr/>
                <a:graphic xmlns:a="http://schemas.openxmlformats.org/drawingml/2006/main">
                  <a:graphicData uri="http://schemas.microsoft.com/office/word/2010/wordprocessingShape">
                    <wps:wsp>
                      <wps:cNvSpPr/>
                      <wps:spPr>
                        <a:xfrm>
                          <a:off x="2149410" y="3524730"/>
                          <a:ext cx="6393180" cy="510540"/>
                        </a:xfrm>
                        <a:prstGeom prst="rect">
                          <a:avLst/>
                        </a:prstGeom>
                        <a:solidFill>
                          <a:srgbClr val="F2F2F2"/>
                        </a:solidFill>
                        <a:ln w="9525" cap="flat" cmpd="sng">
                          <a:solidFill>
                            <a:srgbClr val="000000"/>
                          </a:solidFill>
                          <a:prstDash val="solid"/>
                          <a:miter lim="800000"/>
                          <a:headEnd type="none" w="sm" len="sm"/>
                          <a:tailEnd type="none" w="sm" len="sm"/>
                        </a:ln>
                      </wps:spPr>
                      <wps:txbx>
                        <w:txbxContent>
                          <w:p w14:paraId="37F2CFB2" w14:textId="77777777" w:rsidR="004564C0" w:rsidRDefault="00FE4DA6">
                            <w:pPr>
                              <w:spacing w:before="40" w:after="0" w:line="240" w:lineRule="auto"/>
                              <w:textDirection w:val="btLr"/>
                            </w:pPr>
                            <w:r>
                              <w:rPr>
                                <w:b/>
                                <w:color w:val="000000"/>
                                <w:sz w:val="24"/>
                              </w:rPr>
                              <w:t>STEP 1</w:t>
                            </w:r>
                            <w:r>
                              <w:rPr>
                                <w:color w:val="000000"/>
                                <w:sz w:val="24"/>
                              </w:rPr>
                              <w:t>:</w:t>
                            </w:r>
                            <w:r>
                              <w:rPr>
                                <w:color w:val="000000"/>
                                <w:sz w:val="20"/>
                              </w:rPr>
                              <w:t xml:space="preserve"> LIST ALL HOUSEHOLD MEMBERS WHO ARE INFANTS, CHILDREN AND STUDENTS UP TO AND INCLUDING GRADE 12.</w:t>
                            </w:r>
                          </w:p>
                        </w:txbxContent>
                      </wps:txbx>
                      <wps:bodyPr spcFirstLastPara="1" wrap="square" lIns="91425" tIns="45700" rIns="91425" bIns="45700" anchor="t" anchorCtr="0">
                        <a:noAutofit/>
                      </wps:bodyPr>
                    </wps:wsp>
                  </a:graphicData>
                </a:graphic>
              </wp:anchor>
            </w:drawing>
          </mc:Choice>
          <mc:Fallback>
            <w:pict>
              <v:rect w14:anchorId="7E421BBE" id="Rectangle 221" o:spid="_x0000_s1026" style="position:absolute;margin-left:0;margin-top:13pt;width:504.15pt;height:40.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" fillcolor="#f2f2f2">
                <v:stroke startarrowwidth="narrow" startarrowlength="short" endarrowwidth="narrow" endarrowlength="short"/>
                <v:textbox inset="2.53958mm,1.2694mm,2.53958mm,1.2694mm">
                  <w:txbxContent>
                    <w:p w14:paraId="37F2CFB2" w14:textId="77777777" w:rsidR="004564C0" w:rsidRDefault="00FE4DA6">
                      <w:pPr>
                        <w:spacing w:before="40" w:after="0" w:line="240" w:lineRule="auto"/>
                        <w:textDirection w:val="btLr"/>
                      </w:pPr>
                      <w:r>
                        <w:rPr>
                          <w:b/>
                          <w:color w:val="000000"/>
                          <w:sz w:val="24"/>
                        </w:rPr>
                        <w:t>STEP 1</w:t>
                      </w:r>
                      <w:r>
                        <w:rPr>
                          <w:color w:val="000000"/>
                          <w:sz w:val="24"/>
                        </w:rPr>
                        <w:t>:</w:t>
                      </w:r>
                      <w:r>
                        <w:rPr>
                          <w:color w:val="000000"/>
                          <w:sz w:val="20"/>
                        </w:rPr>
                        <w:t xml:space="preserve"> LIST ALL HOUSEHOLD MEMBERS WHO ARE INFANTS, CHILDREN AND STUDENTS UP TO AND INCLUDING GRADE 12.</w:t>
                      </w:r>
                    </w:p>
                  </w:txbxContent>
                </v:textbox>
                <w10:wrap type="square"/>
              </v:rect>
            </w:pict>
          </mc:Fallback>
        </mc:AlternateContent>
      </w:r>
    </w:p>
    <w:p w14:paraId="00000005" w14:textId="2B412C02" w:rsidR="004564C0" w:rsidRDefault="00B44D67" w:rsidP="0080602E">
      <w:pPr>
        <w:spacing w:after="0"/>
        <w:rPr>
          <w:b/>
          <w:sz w:val="20"/>
          <w:szCs w:val="20"/>
        </w:rPr>
      </w:pPr>
      <w:r>
        <w:rPr>
          <w:noProof/>
        </w:rPr>
        <mc:AlternateContent>
          <mc:Choice Requires="wps">
            <w:drawing>
              <wp:anchor distT="0" distB="0" distL="114300" distR="114300" simplePos="0" relativeHeight="251659264" behindDoc="0" locked="0" layoutInCell="1" hidden="0" allowOverlap="1" wp14:anchorId="376E19BF" wp14:editId="4480F104">
                <wp:simplePos x="0" y="0"/>
                <wp:positionH relativeFrom="column">
                  <wp:posOffset>-9525</wp:posOffset>
                </wp:positionH>
                <wp:positionV relativeFrom="paragraph">
                  <wp:posOffset>795655</wp:posOffset>
                </wp:positionV>
                <wp:extent cx="6393180" cy="800100"/>
                <wp:effectExtent l="0" t="0" r="26670" b="19050"/>
                <wp:wrapSquare wrapText="bothSides" distT="0" distB="0" distL="114300" distR="114300"/>
                <wp:docPr id="222" name="Rectangle 222"/>
                <wp:cNvGraphicFramePr/>
                <a:graphic xmlns:a="http://schemas.openxmlformats.org/drawingml/2006/main">
                  <a:graphicData uri="http://schemas.microsoft.com/office/word/2010/wordprocessingShape">
                    <wps:wsp>
                      <wps:cNvSpPr/>
                      <wps:spPr>
                        <a:xfrm>
                          <a:off x="0" y="0"/>
                          <a:ext cx="6393180" cy="8001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5EF453E" w14:textId="77777777" w:rsidR="004564C0" w:rsidRDefault="00FE4DA6">
                            <w:pPr>
                              <w:spacing w:after="0" w:line="240" w:lineRule="auto"/>
                              <w:textDirection w:val="btLr"/>
                            </w:pPr>
                            <w:r>
                              <w:rPr>
                                <w:b/>
                                <w:color w:val="000000"/>
                                <w:sz w:val="20"/>
                              </w:rPr>
                              <w:t xml:space="preserve">Who should I list here? </w:t>
                            </w:r>
                            <w:r>
                              <w:rPr>
                                <w:color w:val="000000"/>
                                <w:sz w:val="20"/>
                              </w:rPr>
                              <w:t>When filling out this section, please include all members in your household who are:</w:t>
                            </w:r>
                          </w:p>
                          <w:p w14:paraId="374020FC" w14:textId="77777777" w:rsidR="004564C0" w:rsidRDefault="00FE4DA6">
                            <w:pPr>
                              <w:spacing w:after="0" w:line="240" w:lineRule="auto"/>
                              <w:ind w:left="720" w:firstLine="360"/>
                              <w:textDirection w:val="btLr"/>
                            </w:pPr>
                            <w:r>
                              <w:rPr>
                                <w:color w:val="000000"/>
                                <w:sz w:val="20"/>
                              </w:rPr>
                              <w:t xml:space="preserve">Children age 18 or under </w:t>
                            </w:r>
                            <w:r>
                              <w:rPr>
                                <w:b/>
                                <w:color w:val="000000"/>
                                <w:sz w:val="20"/>
                              </w:rPr>
                              <w:t>and</w:t>
                            </w:r>
                            <w:r>
                              <w:rPr>
                                <w:color w:val="000000"/>
                                <w:sz w:val="20"/>
                              </w:rPr>
                              <w:t xml:space="preserve"> are supported with the household’s income;</w:t>
                            </w:r>
                          </w:p>
                          <w:p w14:paraId="323E25A3" w14:textId="77777777" w:rsidR="004564C0" w:rsidRDefault="00FE4DA6">
                            <w:pPr>
                              <w:spacing w:after="0" w:line="240" w:lineRule="auto"/>
                              <w:ind w:left="720" w:firstLine="360"/>
                              <w:textDirection w:val="btLr"/>
                            </w:pPr>
                            <w:r>
                              <w:rPr>
                                <w:color w:val="000000"/>
                                <w:sz w:val="20"/>
                              </w:rPr>
                              <w:t>In your care under a foster arrangement or qualify as homeless, migrant or runaway youth;</w:t>
                            </w:r>
                          </w:p>
                          <w:p w14:paraId="153699A3" w14:textId="0F94AE2A" w:rsidR="004564C0" w:rsidRDefault="00FE4DA6">
                            <w:pPr>
                              <w:spacing w:after="0" w:line="240" w:lineRule="auto"/>
                              <w:ind w:left="720" w:firstLine="360"/>
                              <w:textDirection w:val="btLr"/>
                            </w:pPr>
                            <w:r>
                              <w:rPr>
                                <w:color w:val="000000"/>
                                <w:sz w:val="20"/>
                              </w:rPr>
                              <w:t xml:space="preserve">Students attending </w:t>
                            </w:r>
                            <w:r w:rsidR="00EF79A9">
                              <w:rPr>
                                <w:b/>
                                <w:color w:val="EB0000"/>
                                <w:sz w:val="20"/>
                              </w:rPr>
                              <w:t xml:space="preserve">Pella Christian Schools. </w:t>
                            </w:r>
                            <w:r>
                              <w:rPr>
                                <w:color w:val="FF0000"/>
                                <w:sz w:val="20"/>
                              </w:rPr>
                              <w:t xml:space="preserve"> </w:t>
                            </w:r>
                            <w:r>
                              <w:rPr>
                                <w:i/>
                                <w:color w:val="000000"/>
                                <w:sz w:val="20"/>
                                <w:u w:val="single"/>
                              </w:rPr>
                              <w:t>regardless of age</w:t>
                            </w:r>
                            <w:r>
                              <w:rPr>
                                <w:color w:val="000000"/>
                                <w:sz w:val="20"/>
                              </w:rPr>
                              <w:t>.</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76E19BF" id="Rectangle 222" o:spid="_x0000_s1027" style="position:absolute;margin-left:-.75pt;margin-top:62.65pt;width:503.4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">
                <v:stroke startarrowwidth="narrow" startarrowlength="short" endarrowwidth="narrow" endarrowlength="short"/>
                <v:textbox inset="2.53958mm,1.2694mm,2.53958mm,1.2694mm">
                  <w:txbxContent>
                    <w:p w14:paraId="35EF453E" w14:textId="77777777" w:rsidR="004564C0" w:rsidRDefault="00FE4DA6">
                      <w:pPr>
                        <w:spacing w:after="0" w:line="240" w:lineRule="auto"/>
                        <w:textDirection w:val="btLr"/>
                      </w:pPr>
                      <w:r>
                        <w:rPr>
                          <w:b/>
                          <w:color w:val="000000"/>
                          <w:sz w:val="20"/>
                        </w:rPr>
                        <w:t xml:space="preserve">Who should I list here? </w:t>
                      </w:r>
                      <w:r>
                        <w:rPr>
                          <w:color w:val="000000"/>
                          <w:sz w:val="20"/>
                        </w:rPr>
                        <w:t>When filling out this section, please include all members in your household who are:</w:t>
                      </w:r>
                    </w:p>
                    <w:p w14:paraId="374020FC" w14:textId="77777777" w:rsidR="004564C0" w:rsidRDefault="00FE4DA6">
                      <w:pPr>
                        <w:spacing w:after="0" w:line="240" w:lineRule="auto"/>
                        <w:ind w:left="720" w:firstLine="360"/>
                        <w:textDirection w:val="btLr"/>
                      </w:pPr>
                      <w:r>
                        <w:rPr>
                          <w:color w:val="000000"/>
                          <w:sz w:val="20"/>
                        </w:rPr>
                        <w:t xml:space="preserve">Children age 18 or under </w:t>
                      </w:r>
                      <w:r>
                        <w:rPr>
                          <w:b/>
                          <w:color w:val="000000"/>
                          <w:sz w:val="20"/>
                        </w:rPr>
                        <w:t>and</w:t>
                      </w:r>
                      <w:r>
                        <w:rPr>
                          <w:color w:val="000000"/>
                          <w:sz w:val="20"/>
                        </w:rPr>
                        <w:t xml:space="preserve"> are supported with the household’s income;</w:t>
                      </w:r>
                    </w:p>
                    <w:p w14:paraId="323E25A3" w14:textId="77777777" w:rsidR="004564C0" w:rsidRDefault="00FE4DA6">
                      <w:pPr>
                        <w:spacing w:after="0" w:line="240" w:lineRule="auto"/>
                        <w:ind w:left="720" w:firstLine="360"/>
                        <w:textDirection w:val="btLr"/>
                      </w:pPr>
                      <w:r>
                        <w:rPr>
                          <w:color w:val="000000"/>
                          <w:sz w:val="20"/>
                        </w:rPr>
                        <w:t>In your care under a foster arrangement or qualify as homeless, migrant or runaway youth;</w:t>
                      </w:r>
                    </w:p>
                    <w:p w14:paraId="153699A3" w14:textId="0F94AE2A" w:rsidR="004564C0" w:rsidRDefault="00FE4DA6">
                      <w:pPr>
                        <w:spacing w:after="0" w:line="240" w:lineRule="auto"/>
                        <w:ind w:left="720" w:firstLine="360"/>
                        <w:textDirection w:val="btLr"/>
                      </w:pPr>
                      <w:r>
                        <w:rPr>
                          <w:color w:val="000000"/>
                          <w:sz w:val="20"/>
                        </w:rPr>
                        <w:t xml:space="preserve">Students attending </w:t>
                      </w:r>
                      <w:r w:rsidR="00EF79A9">
                        <w:rPr>
                          <w:b/>
                          <w:color w:val="EB0000"/>
                          <w:sz w:val="20"/>
                        </w:rPr>
                        <w:t xml:space="preserve">Pella Christian Schools. </w:t>
                      </w:r>
                      <w:r>
                        <w:rPr>
                          <w:color w:val="FF0000"/>
                          <w:sz w:val="20"/>
                        </w:rPr>
                        <w:t xml:space="preserve"> </w:t>
                      </w:r>
                      <w:r>
                        <w:rPr>
                          <w:i/>
                          <w:color w:val="000000"/>
                          <w:sz w:val="20"/>
                          <w:u w:val="single"/>
                        </w:rPr>
                        <w:t>regardless of age</w:t>
                      </w:r>
                      <w:r>
                        <w:rPr>
                          <w:color w:val="000000"/>
                          <w:sz w:val="20"/>
                        </w:rPr>
                        <w:t>.</w:t>
                      </w:r>
                    </w:p>
                  </w:txbxContent>
                </v:textbox>
                <w10:wrap type="square"/>
              </v:rect>
            </w:pict>
          </mc:Fallback>
        </mc:AlternateContent>
      </w:r>
      <w:r w:rsidR="00FE4DA6">
        <w:rPr>
          <w:sz w:val="20"/>
          <w:szCs w:val="20"/>
        </w:rPr>
        <w:t>Tell us how many infants, children and school students live in your household. They do NOT have to be related to you to be a part of your household.</w:t>
      </w:r>
    </w:p>
    <w:p w14:paraId="00000006" w14:textId="77777777" w:rsidR="004564C0" w:rsidRDefault="00FE4DA6">
      <w:pPr>
        <w:numPr>
          <w:ilvl w:val="0"/>
          <w:numId w:val="10"/>
        </w:numPr>
        <w:pBdr>
          <w:top w:val="nil"/>
          <w:left w:val="nil"/>
          <w:bottom w:val="nil"/>
          <w:right w:val="nil"/>
          <w:between w:val="nil"/>
        </w:pBdr>
        <w:spacing w:after="0"/>
        <w:ind w:left="360"/>
        <w:rPr>
          <w:color w:val="000000"/>
          <w:sz w:val="20"/>
          <w:szCs w:val="20"/>
        </w:rPr>
      </w:pPr>
      <w:r>
        <w:rPr>
          <w:b/>
          <w:color w:val="000000"/>
          <w:sz w:val="20"/>
          <w:szCs w:val="20"/>
        </w:rPr>
        <w:t xml:space="preserve">List each child’s name and date of birth. </w:t>
      </w:r>
      <w:r>
        <w:rPr>
          <w:color w:val="000000"/>
          <w:sz w:val="20"/>
          <w:szCs w:val="20"/>
        </w:rPr>
        <w:t>Print each child’s first name, middle initial, last name and date of birth (optional). Use one line of the application for each child. If there are more children present than lines on the application, attach a Supplemental Worksheet, which can be obtained from the school, with all required information for the additional children.</w:t>
      </w:r>
    </w:p>
    <w:p w14:paraId="00000007" w14:textId="28B6E156" w:rsidR="004564C0" w:rsidRDefault="00FE4DA6">
      <w:pPr>
        <w:numPr>
          <w:ilvl w:val="0"/>
          <w:numId w:val="10"/>
        </w:numPr>
        <w:pBdr>
          <w:top w:val="nil"/>
          <w:left w:val="nil"/>
          <w:bottom w:val="nil"/>
          <w:right w:val="nil"/>
          <w:between w:val="nil"/>
        </w:pBdr>
        <w:spacing w:after="0"/>
        <w:ind w:left="360"/>
        <w:rPr>
          <w:color w:val="000000"/>
          <w:sz w:val="20"/>
          <w:szCs w:val="20"/>
        </w:rPr>
      </w:pPr>
      <w:r>
        <w:rPr>
          <w:b/>
          <w:color w:val="000000"/>
          <w:sz w:val="20"/>
          <w:szCs w:val="20"/>
        </w:rPr>
        <w:t xml:space="preserve">Is the child a student? </w:t>
      </w:r>
      <w:r>
        <w:rPr>
          <w:color w:val="000000"/>
          <w:sz w:val="20"/>
          <w:szCs w:val="20"/>
        </w:rPr>
        <w:t xml:space="preserve">Mark ‘Yes’ or ‘No’ under the column titled “student” to tell us which children attend </w:t>
      </w:r>
      <w:r w:rsidR="00EF79A9">
        <w:rPr>
          <w:color w:val="EB0000"/>
          <w:sz w:val="20"/>
          <w:szCs w:val="20"/>
        </w:rPr>
        <w:t xml:space="preserve">Pella Christian Schools. </w:t>
      </w:r>
      <w:r>
        <w:rPr>
          <w:color w:val="FF0000"/>
          <w:sz w:val="20"/>
          <w:szCs w:val="20"/>
        </w:rPr>
        <w:t xml:space="preserve"> </w:t>
      </w:r>
      <w:r>
        <w:rPr>
          <w:color w:val="000000"/>
          <w:sz w:val="20"/>
          <w:szCs w:val="20"/>
        </w:rPr>
        <w:t>If you marked ‘Yes’ write where the child attends school and write the grade level of the student in the “Grade” column to the right.</w:t>
      </w:r>
    </w:p>
    <w:p w14:paraId="00000008" w14:textId="77777777" w:rsidR="004564C0" w:rsidRDefault="00FE4DA6">
      <w:pPr>
        <w:numPr>
          <w:ilvl w:val="0"/>
          <w:numId w:val="10"/>
        </w:numPr>
        <w:pBdr>
          <w:top w:val="nil"/>
          <w:left w:val="nil"/>
          <w:bottom w:val="nil"/>
          <w:right w:val="nil"/>
          <w:between w:val="nil"/>
        </w:pBdr>
        <w:spacing w:after="0"/>
        <w:ind w:left="360"/>
        <w:rPr>
          <w:color w:val="000000"/>
          <w:sz w:val="20"/>
          <w:szCs w:val="20"/>
        </w:rPr>
      </w:pPr>
      <w:r>
        <w:rPr>
          <w:b/>
          <w:color w:val="000000"/>
          <w:sz w:val="20"/>
          <w:szCs w:val="20"/>
        </w:rPr>
        <w:t>Do you have any foster children?</w:t>
      </w:r>
      <w:r>
        <w:rPr>
          <w:color w:val="000000"/>
          <w:sz w:val="20"/>
          <w:szCs w:val="20"/>
        </w:rPr>
        <w:t xml:space="preserve"> If any children listed are foster children, mark the “Foster Child” box next to the child’s name. If you are </w:t>
      </w:r>
      <w:r>
        <w:rPr>
          <w:i/>
          <w:color w:val="000000"/>
          <w:sz w:val="20"/>
          <w:szCs w:val="20"/>
        </w:rPr>
        <w:t>ONLY</w:t>
      </w:r>
      <w:r>
        <w:rPr>
          <w:color w:val="000000"/>
          <w:sz w:val="20"/>
          <w:szCs w:val="20"/>
        </w:rPr>
        <w:t xml:space="preserve"> applying for foster children, after finishing STEP 1, go to “STEP 4”. </w:t>
      </w:r>
      <w:r>
        <w:rPr>
          <w:color w:val="000000"/>
          <w:sz w:val="20"/>
          <w:szCs w:val="20"/>
          <w:u w:val="single"/>
        </w:rPr>
        <w:t>Foster children who live with you may count as members of your household and should be listed on your application. If you are applying for both foster and non-foster children, go to step 3</w:t>
      </w:r>
      <w:r>
        <w:rPr>
          <w:color w:val="000000"/>
          <w:sz w:val="20"/>
          <w:szCs w:val="20"/>
        </w:rPr>
        <w:t>.</w:t>
      </w:r>
    </w:p>
    <w:p w14:paraId="00000009" w14:textId="6489FC4E" w:rsidR="004564C0" w:rsidRDefault="00FE4DA6">
      <w:pPr>
        <w:numPr>
          <w:ilvl w:val="0"/>
          <w:numId w:val="10"/>
        </w:numPr>
        <w:pBdr>
          <w:top w:val="nil"/>
          <w:left w:val="nil"/>
          <w:bottom w:val="nil"/>
          <w:right w:val="nil"/>
          <w:between w:val="nil"/>
        </w:pBdr>
        <w:spacing w:after="0"/>
        <w:ind w:left="360"/>
        <w:rPr>
          <w:color w:val="000000"/>
          <w:sz w:val="20"/>
          <w:szCs w:val="20"/>
        </w:rPr>
      </w:pPr>
      <w:r>
        <w:rPr>
          <w:b/>
          <w:color w:val="000000"/>
          <w:sz w:val="20"/>
          <w:szCs w:val="20"/>
        </w:rPr>
        <w:t>Are any children homeless, migran</w:t>
      </w:r>
      <w:sdt>
        <w:sdtPr>
          <w:tag w:val="goog_rdk_1"/>
          <w:id w:val="-715116314"/>
        </w:sdtPr>
        <w:sdtContent/>
      </w:sdt>
      <w:r>
        <w:rPr>
          <w:b/>
          <w:color w:val="000000"/>
          <w:sz w:val="20"/>
          <w:szCs w:val="20"/>
        </w:rPr>
        <w:t>t or runaway?</w:t>
      </w:r>
      <w:r>
        <w:rPr>
          <w:color w:val="000000"/>
          <w:sz w:val="20"/>
          <w:szCs w:val="20"/>
        </w:rPr>
        <w:t xml:space="preserve"> If you believe any child listed in this section may meet this description, mark the “Homeless, Migrant, Runaway” box next to the child’s name and </w:t>
      </w:r>
      <w:r>
        <w:rPr>
          <w:b/>
          <w:color w:val="000000"/>
          <w:sz w:val="20"/>
          <w:szCs w:val="20"/>
        </w:rPr>
        <w:t>complete all steps of the application.</w:t>
      </w:r>
    </w:p>
    <w:p w14:paraId="0000000A" w14:textId="77777777" w:rsidR="004564C0" w:rsidRDefault="00FE4DA6">
      <w:pPr>
        <w:numPr>
          <w:ilvl w:val="0"/>
          <w:numId w:val="10"/>
        </w:numPr>
        <w:pBdr>
          <w:top w:val="nil"/>
          <w:left w:val="nil"/>
          <w:bottom w:val="nil"/>
          <w:right w:val="nil"/>
          <w:between w:val="nil"/>
        </w:pBdr>
        <w:tabs>
          <w:tab w:val="left" w:pos="360"/>
        </w:tabs>
        <w:spacing w:after="0"/>
        <w:ind w:left="360"/>
        <w:rPr>
          <w:color w:val="000000"/>
          <w:sz w:val="20"/>
          <w:szCs w:val="20"/>
        </w:rPr>
      </w:pPr>
      <w:r>
        <w:rPr>
          <w:b/>
          <w:color w:val="000000"/>
          <w:sz w:val="20"/>
          <w:szCs w:val="20"/>
        </w:rPr>
        <w:t>Share children’s racial and ethnic identities (optional).</w:t>
      </w:r>
      <w:r>
        <w:rPr>
          <w:color w:val="000000"/>
          <w:sz w:val="20"/>
          <w:szCs w:val="20"/>
        </w:rPr>
        <w:t xml:space="preserve"> Next to each child’s name, we ask you to share information about your children’s race and ethnicity. This field is optional and does not affect your children’s eligibility for free or reduced price school meals. </w:t>
      </w:r>
      <w:r>
        <w:rPr>
          <w:noProof/>
        </w:rPr>
        <mc:AlternateContent>
          <mc:Choice Requires="wps">
            <w:drawing>
              <wp:anchor distT="0" distB="0" distL="114300" distR="114300" simplePos="0" relativeHeight="251660288" behindDoc="0" locked="0" layoutInCell="1" hidden="0" allowOverlap="1" wp14:anchorId="15DE8DDB" wp14:editId="15F4B964">
                <wp:simplePos x="0" y="0"/>
                <wp:positionH relativeFrom="column">
                  <wp:posOffset>25401</wp:posOffset>
                </wp:positionH>
                <wp:positionV relativeFrom="paragraph">
                  <wp:posOffset>469900</wp:posOffset>
                </wp:positionV>
                <wp:extent cx="6410325" cy="537210"/>
                <wp:effectExtent l="0" t="0" r="0" b="0"/>
                <wp:wrapSquare wrapText="bothSides" distT="0" distB="0" distL="114300" distR="114300"/>
                <wp:docPr id="226" name="Rectangle 226"/>
                <wp:cNvGraphicFramePr/>
                <a:graphic xmlns:a="http://schemas.openxmlformats.org/drawingml/2006/main">
                  <a:graphicData uri="http://schemas.microsoft.com/office/word/2010/wordprocessingShape">
                    <wps:wsp>
                      <wps:cNvSpPr/>
                      <wps:spPr>
                        <a:xfrm>
                          <a:off x="2145600" y="3516158"/>
                          <a:ext cx="6400800" cy="527685"/>
                        </a:xfrm>
                        <a:prstGeom prst="rect">
                          <a:avLst/>
                        </a:prstGeom>
                        <a:solidFill>
                          <a:srgbClr val="F2F2F2"/>
                        </a:solidFill>
                        <a:ln w="9525" cap="flat" cmpd="sng">
                          <a:solidFill>
                            <a:srgbClr val="000000"/>
                          </a:solidFill>
                          <a:prstDash val="solid"/>
                          <a:miter lim="800000"/>
                          <a:headEnd type="none" w="sm" len="sm"/>
                          <a:tailEnd type="none" w="sm" len="sm"/>
                        </a:ln>
                      </wps:spPr>
                      <wps:txbx>
                        <w:txbxContent>
                          <w:p w14:paraId="4813A2E7" w14:textId="77777777" w:rsidR="004564C0" w:rsidRDefault="00FE4DA6">
                            <w:pPr>
                              <w:spacing w:before="40" w:after="0" w:line="240" w:lineRule="auto"/>
                              <w:ind w:right="48"/>
                              <w:textDirection w:val="btLr"/>
                            </w:pPr>
                            <w:r>
                              <w:rPr>
                                <w:b/>
                                <w:color w:val="000000"/>
                                <w:sz w:val="24"/>
                              </w:rPr>
                              <w:t>STEP 2</w:t>
                            </w:r>
                            <w:r>
                              <w:rPr>
                                <w:color w:val="000000"/>
                                <w:sz w:val="24"/>
                              </w:rPr>
                              <w:t>:</w:t>
                            </w:r>
                            <w:r>
                              <w:rPr>
                                <w:color w:val="000000"/>
                                <w:sz w:val="20"/>
                              </w:rPr>
                              <w:t xml:space="preserve"> DO ANY HOUSEHOLD MEMBERS CURRENTLY PARTICIPATE IN the Supplemental Nutrition Assistance Program (SNAP), Family Investment Program (FIP) OR FDPIR?</w:t>
                            </w:r>
                          </w:p>
                        </w:txbxContent>
                      </wps:txbx>
                      <wps:bodyPr spcFirstLastPara="1" wrap="square" lIns="91425" tIns="45700" rIns="91425" bIns="45700" anchor="t" anchorCtr="0">
                        <a:noAutofit/>
                      </wps:bodyPr>
                    </wps:wsp>
                  </a:graphicData>
                </a:graphic>
              </wp:anchor>
            </w:drawing>
          </mc:Choice>
          <mc:Fallback>
            <w:pict>
              <v:rect w14:anchorId="15DE8DDB" id="Rectangle 226" o:spid="_x0000_s1028" style="position:absolute;left:0;text-align:left;margin-left:2pt;margin-top:37pt;width:504.75pt;height:42.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" fillcolor="#f2f2f2">
                <v:stroke startarrowwidth="narrow" startarrowlength="short" endarrowwidth="narrow" endarrowlength="short"/>
                <v:textbox inset="2.53958mm,1.2694mm,2.53958mm,1.2694mm">
                  <w:txbxContent>
                    <w:p w14:paraId="4813A2E7" w14:textId="77777777" w:rsidR="004564C0" w:rsidRDefault="00FE4DA6">
                      <w:pPr>
                        <w:spacing w:before="40" w:after="0" w:line="240" w:lineRule="auto"/>
                        <w:ind w:right="48"/>
                        <w:textDirection w:val="btLr"/>
                      </w:pPr>
                      <w:r>
                        <w:rPr>
                          <w:b/>
                          <w:color w:val="000000"/>
                          <w:sz w:val="24"/>
                        </w:rPr>
                        <w:t>STEP 2</w:t>
                      </w:r>
                      <w:r>
                        <w:rPr>
                          <w:color w:val="000000"/>
                          <w:sz w:val="24"/>
                        </w:rPr>
                        <w:t>:</w:t>
                      </w:r>
                      <w:r>
                        <w:rPr>
                          <w:color w:val="000000"/>
                          <w:sz w:val="20"/>
                        </w:rPr>
                        <w:t xml:space="preserve"> DO ANY HOUSEHOLD MEMBERS CURRENTLY PARTICIPATE IN the Supplemental Nutrition Assistance Program (SNAP), Family Investment Program (FIP) OR FDPIR?</w:t>
                      </w:r>
                    </w:p>
                  </w:txbxContent>
                </v:textbox>
                <w10:wrap type="square"/>
              </v:rect>
            </w:pict>
          </mc:Fallback>
        </mc:AlternateContent>
      </w:r>
      <w:r>
        <w:rPr>
          <w:noProof/>
        </w:rPr>
        <mc:AlternateContent>
          <mc:Choice Requires="wps">
            <w:drawing>
              <wp:anchor distT="0" distB="0" distL="114300" distR="114300" simplePos="0" relativeHeight="251661312" behindDoc="0" locked="0" layoutInCell="1" hidden="0" allowOverlap="1" wp14:anchorId="6878F8F5" wp14:editId="03F3C1B9">
                <wp:simplePos x="0" y="0"/>
                <wp:positionH relativeFrom="column">
                  <wp:posOffset>25401</wp:posOffset>
                </wp:positionH>
                <wp:positionV relativeFrom="paragraph">
                  <wp:posOffset>1003300</wp:posOffset>
                </wp:positionV>
                <wp:extent cx="6410325" cy="854075"/>
                <wp:effectExtent l="0" t="0" r="0" b="0"/>
                <wp:wrapSquare wrapText="bothSides" distT="0" distB="0" distL="114300" distR="114300"/>
                <wp:docPr id="228" name="Rectangle 228"/>
                <wp:cNvGraphicFramePr/>
                <a:graphic xmlns:a="http://schemas.openxmlformats.org/drawingml/2006/main">
                  <a:graphicData uri="http://schemas.microsoft.com/office/word/2010/wordprocessingShape">
                    <wps:wsp>
                      <wps:cNvSpPr/>
                      <wps:spPr>
                        <a:xfrm>
                          <a:off x="2145600" y="3357725"/>
                          <a:ext cx="6400800" cy="8445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9A23A7F" w14:textId="77777777" w:rsidR="004564C0" w:rsidRDefault="00FE4DA6">
                            <w:pPr>
                              <w:spacing w:after="0" w:line="240" w:lineRule="auto"/>
                              <w:textDirection w:val="btLr"/>
                            </w:pPr>
                            <w:r>
                              <w:rPr>
                                <w:color w:val="000000"/>
                                <w:sz w:val="20"/>
                              </w:rPr>
                              <w:t>If anyone in your household (including you) currently participates in one or more of the assistance programs listed below, your children are eligible for free school meals:</w:t>
                            </w:r>
                          </w:p>
                          <w:p w14:paraId="1FAAEA16" w14:textId="77777777" w:rsidR="004564C0" w:rsidRDefault="00FE4DA6">
                            <w:pPr>
                              <w:spacing w:after="0" w:line="240" w:lineRule="auto"/>
                              <w:ind w:left="720" w:firstLine="360"/>
                              <w:textDirection w:val="btLr"/>
                            </w:pPr>
                            <w:r>
                              <w:rPr>
                                <w:color w:val="000000"/>
                                <w:sz w:val="20"/>
                              </w:rPr>
                              <w:t>The Supplemental Nutrition Assistance Program (SNAP-formerly Food Assistance in Iowa)</w:t>
                            </w:r>
                          </w:p>
                          <w:p w14:paraId="7AE3208F" w14:textId="77777777" w:rsidR="004564C0" w:rsidRDefault="00FE4DA6">
                            <w:pPr>
                              <w:spacing w:after="0" w:line="240" w:lineRule="auto"/>
                              <w:ind w:left="720" w:firstLine="360"/>
                              <w:textDirection w:val="btLr"/>
                            </w:pPr>
                            <w:r>
                              <w:rPr>
                                <w:color w:val="000000"/>
                                <w:sz w:val="20"/>
                              </w:rPr>
                              <w:t>The Family Investment Program (FIP)</w:t>
                            </w:r>
                          </w:p>
                          <w:p w14:paraId="76651498" w14:textId="77777777" w:rsidR="004564C0" w:rsidRDefault="00FE4DA6">
                            <w:pPr>
                              <w:spacing w:after="0" w:line="240" w:lineRule="auto"/>
                              <w:ind w:left="720" w:firstLine="360"/>
                              <w:textDirection w:val="btLr"/>
                            </w:pPr>
                            <w:r>
                              <w:rPr>
                                <w:color w:val="000000"/>
                                <w:sz w:val="20"/>
                              </w:rPr>
                              <w:t>The Food Distribution Program on Indian Reservations (FDPIR)</w:t>
                            </w:r>
                          </w:p>
                        </w:txbxContent>
                      </wps:txbx>
                      <wps:bodyPr spcFirstLastPara="1" wrap="square" lIns="91425" tIns="45700" rIns="91425" bIns="45700" anchor="t" anchorCtr="0">
                        <a:noAutofit/>
                      </wps:bodyPr>
                    </wps:wsp>
                  </a:graphicData>
                </a:graphic>
              </wp:anchor>
            </w:drawing>
          </mc:Choice>
          <mc:Fallback>
            <w:pict>
              <v:rect w14:anchorId="6878F8F5" id="Rectangle 228" o:spid="_x0000_s1029" style="position:absolute;left:0;text-align:left;margin-left:2pt;margin-top:79pt;width:504.75pt;height:67.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">
                <v:stroke startarrowwidth="narrow" startarrowlength="short" endarrowwidth="narrow" endarrowlength="short"/>
                <v:textbox inset="2.53958mm,1.2694mm,2.53958mm,1.2694mm">
                  <w:txbxContent>
                    <w:p w14:paraId="39A23A7F" w14:textId="77777777" w:rsidR="004564C0" w:rsidRDefault="00FE4DA6">
                      <w:pPr>
                        <w:spacing w:after="0" w:line="240" w:lineRule="auto"/>
                        <w:textDirection w:val="btLr"/>
                      </w:pPr>
                      <w:r>
                        <w:rPr>
                          <w:color w:val="000000"/>
                          <w:sz w:val="20"/>
                        </w:rPr>
                        <w:t>If anyone in your household (including you) currently participates in one or more of the assistance programs listed below, your children are eligible for free school meals:</w:t>
                      </w:r>
                    </w:p>
                    <w:p w14:paraId="1FAAEA16" w14:textId="77777777" w:rsidR="004564C0" w:rsidRDefault="00FE4DA6">
                      <w:pPr>
                        <w:spacing w:after="0" w:line="240" w:lineRule="auto"/>
                        <w:ind w:left="720" w:firstLine="360"/>
                        <w:textDirection w:val="btLr"/>
                      </w:pPr>
                      <w:r>
                        <w:rPr>
                          <w:color w:val="000000"/>
                          <w:sz w:val="20"/>
                        </w:rPr>
                        <w:t>The Supplemental Nutrition Assistance Program (SNAP-formerly Food Assistance in Iowa)</w:t>
                      </w:r>
                    </w:p>
                    <w:p w14:paraId="7AE3208F" w14:textId="77777777" w:rsidR="004564C0" w:rsidRDefault="00FE4DA6">
                      <w:pPr>
                        <w:spacing w:after="0" w:line="240" w:lineRule="auto"/>
                        <w:ind w:left="720" w:firstLine="360"/>
                        <w:textDirection w:val="btLr"/>
                      </w:pPr>
                      <w:r>
                        <w:rPr>
                          <w:color w:val="000000"/>
                          <w:sz w:val="20"/>
                        </w:rPr>
                        <w:t>The Family Investment Program (FIP)</w:t>
                      </w:r>
                    </w:p>
                    <w:p w14:paraId="76651498" w14:textId="77777777" w:rsidR="004564C0" w:rsidRDefault="00FE4DA6">
                      <w:pPr>
                        <w:spacing w:after="0" w:line="240" w:lineRule="auto"/>
                        <w:ind w:left="720" w:firstLine="360"/>
                        <w:textDirection w:val="btLr"/>
                      </w:pPr>
                      <w:r>
                        <w:rPr>
                          <w:color w:val="000000"/>
                          <w:sz w:val="20"/>
                        </w:rPr>
                        <w:t>The Food Distribution Program on Indian Reservations (FDPIR)</w:t>
                      </w:r>
                    </w:p>
                  </w:txbxContent>
                </v:textbox>
                <w10:wrap type="square"/>
              </v:rect>
            </w:pict>
          </mc:Fallback>
        </mc:AlternateContent>
      </w:r>
    </w:p>
    <w:p w14:paraId="0000000C" w14:textId="56301A81" w:rsidR="004564C0" w:rsidRPr="006219CF" w:rsidRDefault="00000000" w:rsidP="006219CF">
      <w:pPr>
        <w:numPr>
          <w:ilvl w:val="0"/>
          <w:numId w:val="1"/>
        </w:numPr>
        <w:pBdr>
          <w:top w:val="nil"/>
          <w:left w:val="nil"/>
          <w:bottom w:val="nil"/>
          <w:right w:val="nil"/>
          <w:between w:val="nil"/>
        </w:pBdr>
        <w:tabs>
          <w:tab w:val="left" w:pos="270"/>
          <w:tab w:val="left" w:pos="360"/>
          <w:tab w:val="left" w:pos="450"/>
        </w:tabs>
        <w:spacing w:after="0" w:line="240" w:lineRule="auto"/>
        <w:ind w:left="360" w:hanging="180"/>
        <w:rPr>
          <w:b/>
          <w:color w:val="000000"/>
          <w:sz w:val="20"/>
          <w:szCs w:val="20"/>
        </w:rPr>
      </w:pPr>
      <w:sdt>
        <w:sdtPr>
          <w:tag w:val="goog_rdk_2"/>
          <w:id w:val="1034389701"/>
        </w:sdtPr>
        <w:sdtContent/>
      </w:sdt>
      <w:r w:rsidR="00FE4DA6" w:rsidRPr="006219CF">
        <w:rPr>
          <w:b/>
          <w:color w:val="000000"/>
          <w:sz w:val="20"/>
          <w:szCs w:val="20"/>
        </w:rPr>
        <w:t>If ‘NO’, go to STEP 3. (Leave the rest of STEP 2 blank)</w:t>
      </w:r>
    </w:p>
    <w:p w14:paraId="0000000F" w14:textId="3E63A568" w:rsidR="004564C0" w:rsidRPr="006219CF" w:rsidRDefault="00FE4DA6" w:rsidP="006219CF">
      <w:pPr>
        <w:numPr>
          <w:ilvl w:val="0"/>
          <w:numId w:val="2"/>
        </w:numPr>
        <w:pBdr>
          <w:top w:val="nil"/>
          <w:left w:val="nil"/>
          <w:bottom w:val="nil"/>
          <w:right w:val="nil"/>
          <w:between w:val="nil"/>
        </w:pBdr>
        <w:spacing w:after="0" w:line="240" w:lineRule="auto"/>
        <w:ind w:left="360" w:hanging="180"/>
        <w:rPr>
          <w:b/>
          <w:color w:val="000000"/>
          <w:sz w:val="20"/>
          <w:szCs w:val="20"/>
        </w:rPr>
      </w:pPr>
      <w:r>
        <w:rPr>
          <w:b/>
          <w:color w:val="000000"/>
          <w:sz w:val="20"/>
          <w:szCs w:val="20"/>
        </w:rPr>
        <w:t xml:space="preserve">If ‘YES,’ provide a case number for SNAP, FIP, or FDPIR. </w:t>
      </w:r>
      <w:r>
        <w:rPr>
          <w:color w:val="000000"/>
          <w:sz w:val="20"/>
          <w:szCs w:val="20"/>
        </w:rPr>
        <w:t xml:space="preserve">You only need to write </w:t>
      </w:r>
      <w:r>
        <w:rPr>
          <w:b/>
          <w:color w:val="000000"/>
          <w:sz w:val="20"/>
          <w:szCs w:val="20"/>
        </w:rPr>
        <w:t>one</w:t>
      </w:r>
      <w:r>
        <w:rPr>
          <w:color w:val="000000"/>
          <w:sz w:val="20"/>
          <w:szCs w:val="20"/>
        </w:rPr>
        <w:t xml:space="preserve"> case number. </w:t>
      </w:r>
      <w:r w:rsidR="006219CF">
        <w:rPr>
          <w:color w:val="000000"/>
          <w:sz w:val="20"/>
          <w:szCs w:val="20"/>
        </w:rPr>
        <w:t xml:space="preserve">Case numbers are located on </w:t>
      </w:r>
      <w:r>
        <w:rPr>
          <w:color w:val="000000"/>
          <w:sz w:val="20"/>
          <w:szCs w:val="20"/>
        </w:rPr>
        <w:t xml:space="preserve">your Notice of Decision. </w:t>
      </w:r>
      <w:r w:rsidRPr="006219CF">
        <w:rPr>
          <w:b/>
          <w:color w:val="000000"/>
          <w:sz w:val="20"/>
          <w:szCs w:val="20"/>
        </w:rPr>
        <w:t>Go to STEP 4.</w:t>
      </w:r>
    </w:p>
    <w:p w14:paraId="00000010" w14:textId="4AA691C8" w:rsidR="004564C0" w:rsidRDefault="00FA732E">
      <w:pPr>
        <w:tabs>
          <w:tab w:val="left" w:pos="10080"/>
        </w:tabs>
        <w:rPr>
          <w:b/>
        </w:rPr>
      </w:pPr>
      <w:r>
        <w:rPr>
          <w:noProof/>
        </w:rPr>
        <w:lastRenderedPageBreak/>
        <mc:AlternateContent>
          <mc:Choice Requires="wps">
            <w:drawing>
              <wp:anchor distT="45720" distB="45720" distL="114300" distR="114300" simplePos="0" relativeHeight="251662336" behindDoc="0" locked="0" layoutInCell="1" hidden="0" allowOverlap="1" wp14:anchorId="56D84B23" wp14:editId="733390E0">
                <wp:simplePos x="0" y="0"/>
                <wp:positionH relativeFrom="margin">
                  <wp:align>left</wp:align>
                </wp:positionH>
                <wp:positionV relativeFrom="paragraph">
                  <wp:posOffset>403860</wp:posOffset>
                </wp:positionV>
                <wp:extent cx="6393180" cy="1699260"/>
                <wp:effectExtent l="0" t="0" r="26670" b="1524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6393180" cy="16992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32CA928" w14:textId="77777777" w:rsidR="004564C0" w:rsidRDefault="00FE4DA6">
                            <w:pPr>
                              <w:spacing w:after="0" w:line="240" w:lineRule="auto"/>
                              <w:textDirection w:val="btLr"/>
                            </w:pPr>
                            <w:r>
                              <w:rPr>
                                <w:color w:val="000000"/>
                                <w:sz w:val="20"/>
                              </w:rPr>
                              <w:t>Report all amounts in GROSS INCOME ONLY. Report all income in whole dollars. Do not include cents.</w:t>
                            </w:r>
                          </w:p>
                          <w:p w14:paraId="63620B3E" w14:textId="77777777" w:rsidR="004564C0" w:rsidRDefault="00FE4DA6">
                            <w:pPr>
                              <w:spacing w:after="192" w:line="240" w:lineRule="auto"/>
                              <w:ind w:left="380" w:firstLine="180"/>
                              <w:textDirection w:val="btLr"/>
                            </w:pPr>
                            <w:r>
                              <w:rPr>
                                <w:color w:val="000000"/>
                                <w:sz w:val="20"/>
                              </w:rPr>
                              <w:t>Gross income is the total income received before taxes.</w:t>
                            </w:r>
                          </w:p>
                          <w:p w14:paraId="43562DB4" w14:textId="77777777" w:rsidR="004564C0" w:rsidRDefault="00FE4DA6">
                            <w:pPr>
                              <w:spacing w:after="192" w:line="240" w:lineRule="auto"/>
                              <w:ind w:left="380" w:firstLine="180"/>
                              <w:textDirection w:val="btLr"/>
                            </w:pPr>
                            <w:r>
                              <w:rPr>
                                <w:color w:val="000000"/>
                                <w:sz w:val="20"/>
                              </w:rPr>
                              <w:t>Many people think of income as the amount they “take home” and not the total, “gross” amount. Make sure that the income you report on this application has NOT been reduced to pay for taxes, insurance premiums or any other amounts taken from your pay.</w:t>
                            </w:r>
                          </w:p>
                          <w:p w14:paraId="5C243D9D" w14:textId="77777777" w:rsidR="004564C0" w:rsidRDefault="00FE4DA6">
                            <w:pPr>
                              <w:spacing w:after="192" w:line="240" w:lineRule="auto"/>
                              <w:ind w:left="380" w:firstLine="180"/>
                              <w:textDirection w:val="btLr"/>
                            </w:pPr>
                            <w:r>
                              <w:rPr>
                                <w:color w:val="000000"/>
                                <w:sz w:val="20"/>
                              </w:rPr>
                              <w:t>Write a “0” in any fields where there is no income to report. Any income fields left empty or blank will also be counted as a zero. If you write ‘0’ or leave any fields blank, you are certifying (promising) that there is no income to report. If local officials have known or available information that your household income was reported incorrectly, your application will be investigated.</w:t>
                            </w:r>
                          </w:p>
                          <w:p w14:paraId="755C8719" w14:textId="77777777" w:rsidR="004564C0" w:rsidRDefault="00FE4DA6">
                            <w:pPr>
                              <w:spacing w:after="192" w:line="240" w:lineRule="auto"/>
                              <w:ind w:left="380" w:firstLine="180"/>
                              <w:textDirection w:val="btLr"/>
                            </w:pPr>
                            <w:r>
                              <w:rPr>
                                <w:color w:val="000000"/>
                                <w:sz w:val="20"/>
                              </w:rPr>
                              <w:t>Mark how often each type of income is received using the check boxes to the right of each field</w:t>
                            </w:r>
                            <w:r>
                              <w:rPr>
                                <w:i/>
                                <w:color w:val="000000"/>
                                <w:sz w:val="20"/>
                              </w:rPr>
                              <w:t>.</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6D84B23" id="Rectangle 223" o:spid="_x0000_s1030" style="position:absolute;margin-left:0;margin-top:31.8pt;width:503.4pt;height:133.8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">
                <v:stroke startarrowwidth="narrow" startarrowlength="short" endarrowwidth="narrow" endarrowlength="short"/>
                <v:textbox inset="2.53958mm,1.2694mm,2.53958mm,1.2694mm">
                  <w:txbxContent>
                    <w:p w14:paraId="032CA928" w14:textId="77777777" w:rsidR="004564C0" w:rsidRDefault="00FE4DA6">
                      <w:pPr>
                        <w:spacing w:after="0" w:line="240" w:lineRule="auto"/>
                        <w:textDirection w:val="btLr"/>
                      </w:pPr>
                      <w:r>
                        <w:rPr>
                          <w:color w:val="000000"/>
                          <w:sz w:val="20"/>
                        </w:rPr>
                        <w:t>Report all amounts in GROSS INCOME ONLY. Report all income in whole dollars. Do not include cents.</w:t>
                      </w:r>
                    </w:p>
                    <w:p w14:paraId="63620B3E" w14:textId="77777777" w:rsidR="004564C0" w:rsidRDefault="00FE4DA6">
                      <w:pPr>
                        <w:spacing w:after="192" w:line="240" w:lineRule="auto"/>
                        <w:ind w:left="380" w:firstLine="180"/>
                        <w:textDirection w:val="btLr"/>
                      </w:pPr>
                      <w:r>
                        <w:rPr>
                          <w:color w:val="000000"/>
                          <w:sz w:val="20"/>
                        </w:rPr>
                        <w:t>Gross income is the total income received before taxes.</w:t>
                      </w:r>
                    </w:p>
                    <w:p w14:paraId="43562DB4" w14:textId="77777777" w:rsidR="004564C0" w:rsidRDefault="00FE4DA6">
                      <w:pPr>
                        <w:spacing w:after="192" w:line="240" w:lineRule="auto"/>
                        <w:ind w:left="380" w:firstLine="180"/>
                        <w:textDirection w:val="btLr"/>
                      </w:pPr>
                      <w:r>
                        <w:rPr>
                          <w:color w:val="000000"/>
                          <w:sz w:val="20"/>
                        </w:rPr>
                        <w:t>Many people think of income as the amount they “take home” and not the total, “gross” amount. Make sure that the income you report on this application has NOT been reduced to pay for taxes, insurance premiums or any other amounts taken from your pay.</w:t>
                      </w:r>
                    </w:p>
                    <w:p w14:paraId="5C243D9D" w14:textId="77777777" w:rsidR="004564C0" w:rsidRDefault="00FE4DA6">
                      <w:pPr>
                        <w:spacing w:after="192" w:line="240" w:lineRule="auto"/>
                        <w:ind w:left="380" w:firstLine="180"/>
                        <w:textDirection w:val="btLr"/>
                      </w:pPr>
                      <w:r>
                        <w:rPr>
                          <w:color w:val="000000"/>
                          <w:sz w:val="20"/>
                        </w:rPr>
                        <w:t>Write a “0” in any fields where there is no income to report. Any income fields left empty or blank will also be counted as a zero. If you write ‘0’ or leave any fields blank, you are certifying (promising) that there is no income to report. If local officials have known or available information that your household income was reported incorrectly, your application will be investigated.</w:t>
                      </w:r>
                    </w:p>
                    <w:p w14:paraId="755C8719" w14:textId="77777777" w:rsidR="004564C0" w:rsidRDefault="00FE4DA6">
                      <w:pPr>
                        <w:spacing w:after="192" w:line="240" w:lineRule="auto"/>
                        <w:ind w:left="380" w:firstLine="180"/>
                        <w:textDirection w:val="btLr"/>
                      </w:pPr>
                      <w:r>
                        <w:rPr>
                          <w:color w:val="000000"/>
                          <w:sz w:val="20"/>
                        </w:rPr>
                        <w:t>Mark how often each type of income is received using the check boxes to the right of each field</w:t>
                      </w:r>
                      <w:r>
                        <w:rPr>
                          <w:i/>
                          <w:color w:val="000000"/>
                          <w:sz w:val="20"/>
                        </w:rPr>
                        <w:t>.</w:t>
                      </w:r>
                    </w:p>
                  </w:txbxContent>
                </v:textbox>
                <w10:wrap type="square" anchorx="margin"/>
              </v:rect>
            </w:pict>
          </mc:Fallback>
        </mc:AlternateContent>
      </w:r>
      <w:r w:rsidR="00FE4DA6">
        <w:rPr>
          <w:noProof/>
          <w:sz w:val="20"/>
          <w:szCs w:val="20"/>
        </w:rPr>
        <mc:AlternateContent>
          <mc:Choice Requires="wps">
            <w:drawing>
              <wp:inline distT="0" distB="0" distL="0" distR="0" wp14:anchorId="395B8D35" wp14:editId="6E0A316E">
                <wp:extent cx="6410325" cy="352425"/>
                <wp:effectExtent l="0" t="0" r="0" b="0"/>
                <wp:docPr id="224" name="Rectangle 224"/>
                <wp:cNvGraphicFramePr/>
                <a:graphic xmlns:a="http://schemas.openxmlformats.org/drawingml/2006/main">
                  <a:graphicData uri="http://schemas.microsoft.com/office/word/2010/wordprocessingShape">
                    <wps:wsp>
                      <wps:cNvSpPr/>
                      <wps:spPr>
                        <a:xfrm>
                          <a:off x="2145600" y="3608550"/>
                          <a:ext cx="6400800" cy="342900"/>
                        </a:xfrm>
                        <a:prstGeom prst="rect">
                          <a:avLst/>
                        </a:prstGeom>
                        <a:solidFill>
                          <a:srgbClr val="F2F2F2"/>
                        </a:solidFill>
                        <a:ln w="9525" cap="flat" cmpd="sng">
                          <a:solidFill>
                            <a:srgbClr val="ACB8CA"/>
                          </a:solidFill>
                          <a:prstDash val="solid"/>
                          <a:round/>
                          <a:headEnd type="none" w="sm" len="sm"/>
                          <a:tailEnd type="none" w="sm" len="sm"/>
                        </a:ln>
                      </wps:spPr>
                      <wps:txbx>
                        <w:txbxContent>
                          <w:p w14:paraId="550DA953" w14:textId="77777777" w:rsidR="004564C0" w:rsidRDefault="00FE4DA6">
                            <w:pPr>
                              <w:spacing w:before="40" w:after="0" w:line="240" w:lineRule="auto"/>
                              <w:textDirection w:val="btLr"/>
                            </w:pPr>
                            <w:r>
                              <w:rPr>
                                <w:b/>
                                <w:color w:val="000000"/>
                                <w:sz w:val="24"/>
                              </w:rPr>
                              <w:t>STEP 3</w:t>
                            </w:r>
                            <w:r>
                              <w:rPr>
                                <w:color w:val="000000"/>
                                <w:sz w:val="24"/>
                              </w:rPr>
                              <w:t>:</w:t>
                            </w:r>
                            <w:r>
                              <w:rPr>
                                <w:rFonts w:ascii="Calibri" w:eastAsia="Calibri" w:hAnsi="Calibri" w:cs="Calibri"/>
                                <w:color w:val="000000"/>
                                <w:sz w:val="20"/>
                              </w:rPr>
                              <w:t xml:space="preserve"> </w:t>
                            </w:r>
                            <w:r>
                              <w:rPr>
                                <w:color w:val="000000"/>
                                <w:sz w:val="20"/>
                              </w:rPr>
                              <w:t>REPORT INCOME FOR ALL HOUSEHOLD MEMBERS</w:t>
                            </w:r>
                          </w:p>
                        </w:txbxContent>
                      </wps:txbx>
                      <wps:bodyPr spcFirstLastPara="1" wrap="square" lIns="91425" tIns="45700" rIns="91425" bIns="45700" anchor="t" anchorCtr="0">
                        <a:noAutofit/>
                      </wps:bodyPr>
                    </wps:wsp>
                  </a:graphicData>
                </a:graphic>
              </wp:inline>
            </w:drawing>
          </mc:Choice>
          <mc:Fallback>
            <w:pict>
              <v:rect w14:anchorId="395B8D35" id="Rectangle 224" o:spid="_x0000_s1031" style="width:504.7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" fillcolor="#f2f2f2" strokecolor="#acb8ca">
                <v:stroke startarrowwidth="narrow" startarrowlength="short" endarrowwidth="narrow" endarrowlength="short" joinstyle="round"/>
                <v:textbox inset="2.53958mm,1.2694mm,2.53958mm,1.2694mm">
                  <w:txbxContent>
                    <w:p w14:paraId="550DA953" w14:textId="77777777" w:rsidR="004564C0" w:rsidRDefault="00FE4DA6">
                      <w:pPr>
                        <w:spacing w:before="40" w:after="0" w:line="240" w:lineRule="auto"/>
                        <w:textDirection w:val="btLr"/>
                      </w:pPr>
                      <w:r>
                        <w:rPr>
                          <w:b/>
                          <w:color w:val="000000"/>
                          <w:sz w:val="24"/>
                        </w:rPr>
                        <w:t>STEP 3</w:t>
                      </w:r>
                      <w:r>
                        <w:rPr>
                          <w:color w:val="000000"/>
                          <w:sz w:val="24"/>
                        </w:rPr>
                        <w:t>:</w:t>
                      </w:r>
                      <w:r>
                        <w:rPr>
                          <w:rFonts w:ascii="Calibri" w:eastAsia="Calibri" w:hAnsi="Calibri" w:cs="Calibri"/>
                          <w:color w:val="000000"/>
                          <w:sz w:val="20"/>
                        </w:rPr>
                        <w:t xml:space="preserve"> </w:t>
                      </w:r>
                      <w:r>
                        <w:rPr>
                          <w:color w:val="000000"/>
                          <w:sz w:val="20"/>
                        </w:rPr>
                        <w:t>REPORT INCOME FOR ALL HOUSEHOLD MEMBERS</w:t>
                      </w:r>
                    </w:p>
                  </w:txbxContent>
                </v:textbox>
                <w10:anchorlock/>
              </v:rect>
            </w:pict>
          </mc:Fallback>
        </mc:AlternateContent>
      </w:r>
    </w:p>
    <w:p w14:paraId="00000011" w14:textId="77777777" w:rsidR="004564C0" w:rsidRDefault="00FE4DA6">
      <w:pPr>
        <w:numPr>
          <w:ilvl w:val="0"/>
          <w:numId w:val="9"/>
        </w:numPr>
        <w:pBdr>
          <w:top w:val="nil"/>
          <w:left w:val="nil"/>
          <w:bottom w:val="nil"/>
          <w:right w:val="nil"/>
          <w:between w:val="nil"/>
        </w:pBdr>
        <w:spacing w:after="0"/>
        <w:ind w:left="270"/>
        <w:rPr>
          <w:color w:val="000000"/>
          <w:sz w:val="20"/>
          <w:szCs w:val="20"/>
        </w:rPr>
      </w:pPr>
      <w:r>
        <w:rPr>
          <w:b/>
          <w:color w:val="000000"/>
          <w:sz w:val="20"/>
          <w:szCs w:val="20"/>
        </w:rPr>
        <w:t>Report total household size</w:t>
      </w:r>
      <w:r>
        <w:rPr>
          <w:color w:val="000000"/>
          <w:sz w:val="20"/>
          <w:szCs w:val="20"/>
        </w:rPr>
        <w:t xml:space="preserve">. Enter the total number of household members in the field “Total Household Members (Children and Adults).” This number </w:t>
      </w:r>
      <w:r>
        <w:rPr>
          <w:b/>
          <w:color w:val="000000"/>
          <w:sz w:val="20"/>
          <w:szCs w:val="20"/>
        </w:rPr>
        <w:t>MUST</w:t>
      </w:r>
      <w:r>
        <w:rPr>
          <w:color w:val="000000"/>
          <w:sz w:val="20"/>
          <w:szCs w:val="20"/>
        </w:rPr>
        <w:t xml:space="preserve"> be equal to the number of household members listed in STEP 1 and STEP 3. If there are any members of your household that you have not listed on the application, go back and add them. It is very important to list all household members, as the size of your household affects your eligibility for free and reduced price meals.</w:t>
      </w:r>
    </w:p>
    <w:p w14:paraId="00000012" w14:textId="77777777" w:rsidR="004564C0" w:rsidRDefault="00FE4DA6">
      <w:pPr>
        <w:numPr>
          <w:ilvl w:val="0"/>
          <w:numId w:val="9"/>
        </w:numPr>
        <w:pBdr>
          <w:top w:val="nil"/>
          <w:left w:val="nil"/>
          <w:bottom w:val="nil"/>
          <w:right w:val="nil"/>
          <w:between w:val="nil"/>
        </w:pBdr>
        <w:spacing w:after="0"/>
        <w:ind w:left="270"/>
        <w:rPr>
          <w:color w:val="000000"/>
          <w:sz w:val="20"/>
          <w:szCs w:val="20"/>
        </w:rPr>
      </w:pPr>
      <w:r>
        <w:rPr>
          <w:b/>
          <w:color w:val="000000"/>
          <w:sz w:val="20"/>
          <w:szCs w:val="20"/>
        </w:rPr>
        <w:t xml:space="preserve">Provide the last four digits of your Social Security Number. </w:t>
      </w:r>
      <w:r>
        <w:rPr>
          <w:color w:val="000000"/>
          <w:sz w:val="20"/>
          <w:szCs w:val="20"/>
        </w:rPr>
        <w:t>An adult household member must enter the last four digits of their Social Security Number in the space provided.</w:t>
      </w:r>
    </w:p>
    <w:p w14:paraId="00000013" w14:textId="77777777" w:rsidR="004564C0" w:rsidRDefault="00FE4DA6" w:rsidP="0080602E">
      <w:pPr>
        <w:numPr>
          <w:ilvl w:val="0"/>
          <w:numId w:val="9"/>
        </w:numPr>
        <w:pBdr>
          <w:top w:val="nil"/>
          <w:left w:val="nil"/>
          <w:bottom w:val="nil"/>
          <w:right w:val="nil"/>
          <w:between w:val="nil"/>
        </w:pBdr>
        <w:spacing w:after="0"/>
        <w:ind w:left="270"/>
        <w:rPr>
          <w:color w:val="000000"/>
          <w:sz w:val="20"/>
          <w:szCs w:val="20"/>
        </w:rPr>
      </w:pPr>
      <w:r>
        <w:rPr>
          <w:b/>
          <w:color w:val="000000"/>
          <w:sz w:val="20"/>
          <w:szCs w:val="20"/>
        </w:rPr>
        <w:t>You are eligible to apply for benefits even if you do not have a Social Security Number.</w:t>
      </w:r>
      <w:r>
        <w:rPr>
          <w:color w:val="000000"/>
          <w:sz w:val="20"/>
          <w:szCs w:val="20"/>
        </w:rPr>
        <w:t xml:space="preserve"> If no adult household members have a Social security Number, leave this space blank and mark the box to the right labeled “Check if no SSN.”</w:t>
      </w:r>
    </w:p>
    <w:p w14:paraId="00000014" w14:textId="77777777" w:rsidR="004564C0" w:rsidRDefault="00FE4DA6">
      <w:pPr>
        <w:keepNext/>
        <w:keepLines/>
        <w:pBdr>
          <w:top w:val="nil"/>
          <w:left w:val="nil"/>
          <w:bottom w:val="nil"/>
          <w:right w:val="nil"/>
          <w:between w:val="nil"/>
        </w:pBdr>
        <w:spacing w:before="40" w:after="0" w:line="240" w:lineRule="auto"/>
        <w:ind w:left="450" w:hanging="360"/>
        <w:rPr>
          <w:b/>
          <w:color w:val="000000"/>
        </w:rPr>
      </w:pPr>
      <w:r>
        <w:rPr>
          <w:b/>
          <w:color w:val="000000"/>
        </w:rPr>
        <w:t>FOR EACH ADULT HOUSEHOLD MEMBER:</w:t>
      </w:r>
    </w:p>
    <w:p w14:paraId="00000015" w14:textId="72F6DFF4" w:rsidR="004564C0" w:rsidRDefault="00FE4DA6">
      <w:pPr>
        <w:numPr>
          <w:ilvl w:val="0"/>
          <w:numId w:val="9"/>
        </w:numPr>
        <w:pBdr>
          <w:top w:val="nil"/>
          <w:left w:val="nil"/>
          <w:bottom w:val="nil"/>
          <w:right w:val="nil"/>
          <w:between w:val="nil"/>
        </w:pBdr>
        <w:tabs>
          <w:tab w:val="left" w:pos="9270"/>
        </w:tabs>
        <w:spacing w:after="0" w:line="240" w:lineRule="auto"/>
        <w:ind w:left="270"/>
        <w:rPr>
          <w:b/>
          <w:color w:val="000000"/>
        </w:rPr>
      </w:pPr>
      <w:r>
        <w:rPr>
          <w:b/>
          <w:color w:val="000000"/>
          <w:sz w:val="20"/>
          <w:szCs w:val="20"/>
        </w:rPr>
        <w:t>Lis</w:t>
      </w:r>
      <w:sdt>
        <w:sdtPr>
          <w:tag w:val="goog_rdk_4"/>
          <w:id w:val="-210880909"/>
        </w:sdtPr>
        <w:sdtContent/>
      </w:sdt>
      <w:r>
        <w:rPr>
          <w:b/>
          <w:color w:val="000000"/>
          <w:sz w:val="20"/>
          <w:szCs w:val="20"/>
        </w:rPr>
        <w:t xml:space="preserve">t </w:t>
      </w:r>
      <w:r w:rsidR="006219CF">
        <w:rPr>
          <w:b/>
          <w:color w:val="000000"/>
          <w:sz w:val="20"/>
          <w:szCs w:val="20"/>
        </w:rPr>
        <w:t>all a</w:t>
      </w:r>
      <w:r>
        <w:rPr>
          <w:b/>
          <w:color w:val="000000"/>
          <w:sz w:val="20"/>
          <w:szCs w:val="20"/>
        </w:rPr>
        <w:t xml:space="preserve">dult </w:t>
      </w:r>
      <w:r w:rsidR="006219CF">
        <w:rPr>
          <w:b/>
          <w:color w:val="000000"/>
          <w:sz w:val="20"/>
          <w:szCs w:val="20"/>
        </w:rPr>
        <w:t>h</w:t>
      </w:r>
      <w:r>
        <w:rPr>
          <w:b/>
          <w:color w:val="000000"/>
          <w:sz w:val="20"/>
          <w:szCs w:val="20"/>
        </w:rPr>
        <w:t xml:space="preserve">ousehold member’s name. </w:t>
      </w:r>
      <w:r>
        <w:rPr>
          <w:color w:val="000000"/>
          <w:sz w:val="20"/>
          <w:szCs w:val="20"/>
        </w:rPr>
        <w:t xml:space="preserve">Print the name of each household member in the boxes marked “Names of Adult Household Members </w:t>
      </w:r>
      <w:r>
        <w:rPr>
          <w:color w:val="000000"/>
          <w:sz w:val="18"/>
          <w:szCs w:val="18"/>
        </w:rPr>
        <w:t>(First and Last</w:t>
      </w:r>
      <w:r>
        <w:rPr>
          <w:color w:val="000000"/>
          <w:sz w:val="20"/>
          <w:szCs w:val="20"/>
        </w:rPr>
        <w:t xml:space="preserve">).” </w:t>
      </w:r>
      <w:r>
        <w:rPr>
          <w:b/>
          <w:color w:val="000000"/>
          <w:sz w:val="20"/>
          <w:szCs w:val="20"/>
        </w:rPr>
        <w:t>Do not list any household members you listed in STEP 1.</w:t>
      </w:r>
      <w:r>
        <w:rPr>
          <w:noProof/>
        </w:rPr>
        <mc:AlternateContent>
          <mc:Choice Requires="wps">
            <w:drawing>
              <wp:anchor distT="0" distB="0" distL="114300" distR="114300" simplePos="0" relativeHeight="251663360" behindDoc="0" locked="0" layoutInCell="1" hidden="0" allowOverlap="1" wp14:anchorId="755CA9E9" wp14:editId="7EEF389E">
                <wp:simplePos x="0" y="0"/>
                <wp:positionH relativeFrom="column">
                  <wp:posOffset>177800</wp:posOffset>
                </wp:positionH>
                <wp:positionV relativeFrom="paragraph">
                  <wp:posOffset>482600</wp:posOffset>
                </wp:positionV>
                <wp:extent cx="6387465" cy="1518920"/>
                <wp:effectExtent l="0" t="0" r="0" b="0"/>
                <wp:wrapTopAndBottom distT="0" distB="0"/>
                <wp:docPr id="220" name="Rectangle 220"/>
                <wp:cNvGraphicFramePr/>
                <a:graphic xmlns:a="http://schemas.openxmlformats.org/drawingml/2006/main">
                  <a:graphicData uri="http://schemas.microsoft.com/office/word/2010/wordprocessingShape">
                    <wps:wsp>
                      <wps:cNvSpPr/>
                      <wps:spPr>
                        <a:xfrm>
                          <a:off x="2157030" y="3025303"/>
                          <a:ext cx="6377940" cy="15093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A2A868A" w14:textId="77777777" w:rsidR="004564C0" w:rsidRDefault="00FE4DA6">
                            <w:pPr>
                              <w:spacing w:line="240" w:lineRule="auto"/>
                              <w:textDirection w:val="btLr"/>
                            </w:pPr>
                            <w:r>
                              <w:rPr>
                                <w:b/>
                                <w:color w:val="000000"/>
                                <w:sz w:val="28"/>
                              </w:rPr>
                              <w:t>Who should I list here?</w:t>
                            </w:r>
                          </w:p>
                          <w:p w14:paraId="0C782D35" w14:textId="77777777" w:rsidR="004564C0" w:rsidRDefault="00FE4DA6">
                            <w:pPr>
                              <w:spacing w:after="0" w:line="258" w:lineRule="auto"/>
                              <w:textDirection w:val="btLr"/>
                            </w:pPr>
                            <w:r>
                              <w:rPr>
                                <w:color w:val="000000"/>
                                <w:sz w:val="20"/>
                              </w:rPr>
                              <w:t xml:space="preserve">When filling out this section, please include </w:t>
                            </w:r>
                            <w:r>
                              <w:rPr>
                                <w:b/>
                                <w:color w:val="000000"/>
                                <w:sz w:val="20"/>
                              </w:rPr>
                              <w:t>all</w:t>
                            </w:r>
                            <w:r>
                              <w:rPr>
                                <w:color w:val="000000"/>
                                <w:sz w:val="20"/>
                              </w:rPr>
                              <w:t xml:space="preserve"> adult members in your household who are:</w:t>
                            </w:r>
                          </w:p>
                          <w:p w14:paraId="796B1242" w14:textId="77777777" w:rsidR="004564C0" w:rsidRDefault="00FE4DA6">
                            <w:pPr>
                              <w:spacing w:after="0" w:line="240" w:lineRule="auto"/>
                              <w:ind w:left="720" w:firstLine="360"/>
                              <w:textDirection w:val="btLr"/>
                            </w:pPr>
                            <w:r>
                              <w:rPr>
                                <w:color w:val="000000"/>
                                <w:sz w:val="20"/>
                              </w:rPr>
                              <w:t xml:space="preserve">Living with you and share income and expenses, </w:t>
                            </w:r>
                            <w:r>
                              <w:rPr>
                                <w:color w:val="000000"/>
                                <w:sz w:val="20"/>
                                <w:u w:val="single"/>
                              </w:rPr>
                              <w:t>even if not related and even if they do not receive income of their own.</w:t>
                            </w:r>
                          </w:p>
                          <w:p w14:paraId="1BA85D2C" w14:textId="77777777" w:rsidR="004564C0" w:rsidRDefault="00FE4DA6">
                            <w:pPr>
                              <w:spacing w:after="0" w:line="258" w:lineRule="auto"/>
                              <w:textDirection w:val="btLr"/>
                            </w:pPr>
                            <w:r>
                              <w:rPr>
                                <w:i/>
                                <w:color w:val="000000"/>
                                <w:sz w:val="20"/>
                              </w:rPr>
                              <w:t xml:space="preserve">Do </w:t>
                            </w:r>
                            <w:r>
                              <w:rPr>
                                <w:b/>
                                <w:i/>
                                <w:color w:val="000000"/>
                                <w:sz w:val="20"/>
                              </w:rPr>
                              <w:t>not</w:t>
                            </w:r>
                            <w:r>
                              <w:rPr>
                                <w:i/>
                                <w:color w:val="000000"/>
                                <w:sz w:val="20"/>
                              </w:rPr>
                              <w:t xml:space="preserve"> include:</w:t>
                            </w:r>
                          </w:p>
                          <w:p w14:paraId="250B29BE" w14:textId="77777777" w:rsidR="004564C0" w:rsidRDefault="00FE4DA6">
                            <w:pPr>
                              <w:spacing w:after="0" w:line="240" w:lineRule="auto"/>
                              <w:ind w:left="720" w:firstLine="360"/>
                              <w:textDirection w:val="btLr"/>
                            </w:pPr>
                            <w:r>
                              <w:rPr>
                                <w:color w:val="000000"/>
                                <w:sz w:val="20"/>
                              </w:rPr>
                              <w:t>People who live with you but are not supported by your household’s income AND do not contribute income to your household.</w:t>
                            </w:r>
                          </w:p>
                          <w:p w14:paraId="384D1FD0" w14:textId="77777777" w:rsidR="004564C0" w:rsidRDefault="00FE4DA6">
                            <w:pPr>
                              <w:spacing w:after="0" w:line="240" w:lineRule="auto"/>
                              <w:ind w:left="720" w:firstLine="360"/>
                              <w:textDirection w:val="btLr"/>
                            </w:pPr>
                            <w:r>
                              <w:rPr>
                                <w:color w:val="000000"/>
                                <w:sz w:val="20"/>
                              </w:rPr>
                              <w:t>Children and students already listed in Step 1.</w:t>
                            </w:r>
                          </w:p>
                          <w:p w14:paraId="01CA347A" w14:textId="77777777" w:rsidR="004564C0" w:rsidRDefault="004564C0">
                            <w:pPr>
                              <w:spacing w:after="0" w:line="240" w:lineRule="auto"/>
                              <w:ind w:left="720"/>
                              <w:textDirection w:val="btLr"/>
                            </w:pPr>
                          </w:p>
                        </w:txbxContent>
                      </wps:txbx>
                      <wps:bodyPr spcFirstLastPara="1" wrap="square" lIns="91425" tIns="45700" rIns="91425" bIns="45700" anchor="t" anchorCtr="0">
                        <a:noAutofit/>
                      </wps:bodyPr>
                    </wps:wsp>
                  </a:graphicData>
                </a:graphic>
              </wp:anchor>
            </w:drawing>
          </mc:Choice>
          <mc:Fallback>
            <w:pict>
              <v:rect w14:anchorId="755CA9E9" id="Rectangle 220" o:spid="_x0000_s1032" style="position:absolute;left:0;text-align:left;margin-left:14pt;margin-top:38pt;width:502.95pt;height:119.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">
                <v:stroke startarrowwidth="narrow" startarrowlength="short" endarrowwidth="narrow" endarrowlength="short"/>
                <v:textbox inset="2.53958mm,1.2694mm,2.53958mm,1.2694mm">
                  <w:txbxContent>
                    <w:p w14:paraId="3A2A868A" w14:textId="77777777" w:rsidR="004564C0" w:rsidRDefault="00FE4DA6">
                      <w:pPr>
                        <w:spacing w:line="240" w:lineRule="auto"/>
                        <w:textDirection w:val="btLr"/>
                      </w:pPr>
                      <w:r>
                        <w:rPr>
                          <w:b/>
                          <w:color w:val="000000"/>
                          <w:sz w:val="28"/>
                        </w:rPr>
                        <w:t>Who should I list here?</w:t>
                      </w:r>
                    </w:p>
                    <w:p w14:paraId="0C782D35" w14:textId="77777777" w:rsidR="004564C0" w:rsidRDefault="00FE4DA6">
                      <w:pPr>
                        <w:spacing w:after="0" w:line="258" w:lineRule="auto"/>
                        <w:textDirection w:val="btLr"/>
                      </w:pPr>
                      <w:r>
                        <w:rPr>
                          <w:color w:val="000000"/>
                          <w:sz w:val="20"/>
                        </w:rPr>
                        <w:t xml:space="preserve">When filling out this section, please include </w:t>
                      </w:r>
                      <w:r>
                        <w:rPr>
                          <w:b/>
                          <w:color w:val="000000"/>
                          <w:sz w:val="20"/>
                        </w:rPr>
                        <w:t>all</w:t>
                      </w:r>
                      <w:r>
                        <w:rPr>
                          <w:color w:val="000000"/>
                          <w:sz w:val="20"/>
                        </w:rPr>
                        <w:t xml:space="preserve"> adult members in your household who are:</w:t>
                      </w:r>
                    </w:p>
                    <w:p w14:paraId="796B1242" w14:textId="77777777" w:rsidR="004564C0" w:rsidRDefault="00FE4DA6">
                      <w:pPr>
                        <w:spacing w:after="0" w:line="240" w:lineRule="auto"/>
                        <w:ind w:left="720" w:firstLine="360"/>
                        <w:textDirection w:val="btLr"/>
                      </w:pPr>
                      <w:r>
                        <w:rPr>
                          <w:color w:val="000000"/>
                          <w:sz w:val="20"/>
                        </w:rPr>
                        <w:t xml:space="preserve">Living with you and share income and expenses, </w:t>
                      </w:r>
                      <w:r>
                        <w:rPr>
                          <w:color w:val="000000"/>
                          <w:sz w:val="20"/>
                          <w:u w:val="single"/>
                        </w:rPr>
                        <w:t>even if not related and even if they do not receive income of their own.</w:t>
                      </w:r>
                    </w:p>
                    <w:p w14:paraId="1BA85D2C" w14:textId="77777777" w:rsidR="004564C0" w:rsidRDefault="00FE4DA6">
                      <w:pPr>
                        <w:spacing w:after="0" w:line="258" w:lineRule="auto"/>
                        <w:textDirection w:val="btLr"/>
                      </w:pPr>
                      <w:r>
                        <w:rPr>
                          <w:i/>
                          <w:color w:val="000000"/>
                          <w:sz w:val="20"/>
                        </w:rPr>
                        <w:t xml:space="preserve">Do </w:t>
                      </w:r>
                      <w:r>
                        <w:rPr>
                          <w:b/>
                          <w:i/>
                          <w:color w:val="000000"/>
                          <w:sz w:val="20"/>
                        </w:rPr>
                        <w:t>not</w:t>
                      </w:r>
                      <w:r>
                        <w:rPr>
                          <w:i/>
                          <w:color w:val="000000"/>
                          <w:sz w:val="20"/>
                        </w:rPr>
                        <w:t xml:space="preserve"> include:</w:t>
                      </w:r>
                    </w:p>
                    <w:p w14:paraId="250B29BE" w14:textId="77777777" w:rsidR="004564C0" w:rsidRDefault="00FE4DA6">
                      <w:pPr>
                        <w:spacing w:after="0" w:line="240" w:lineRule="auto"/>
                        <w:ind w:left="720" w:firstLine="360"/>
                        <w:textDirection w:val="btLr"/>
                      </w:pPr>
                      <w:r>
                        <w:rPr>
                          <w:color w:val="000000"/>
                          <w:sz w:val="20"/>
                        </w:rPr>
                        <w:t>People who live with you but are not supported by your household’s income AND do not contribute income to your household.</w:t>
                      </w:r>
                    </w:p>
                    <w:p w14:paraId="384D1FD0" w14:textId="77777777" w:rsidR="004564C0" w:rsidRDefault="00FE4DA6">
                      <w:pPr>
                        <w:spacing w:after="0" w:line="240" w:lineRule="auto"/>
                        <w:ind w:left="720" w:firstLine="360"/>
                        <w:textDirection w:val="btLr"/>
                      </w:pPr>
                      <w:r>
                        <w:rPr>
                          <w:color w:val="000000"/>
                          <w:sz w:val="20"/>
                        </w:rPr>
                        <w:t>Children and students already listed in Step 1.</w:t>
                      </w:r>
                    </w:p>
                    <w:p w14:paraId="01CA347A" w14:textId="77777777" w:rsidR="004564C0" w:rsidRDefault="004564C0">
                      <w:pPr>
                        <w:spacing w:after="0" w:line="240" w:lineRule="auto"/>
                        <w:ind w:left="720"/>
                        <w:textDirection w:val="btLr"/>
                      </w:pPr>
                    </w:p>
                  </w:txbxContent>
                </v:textbox>
                <w10:wrap type="topAndBottom"/>
              </v:rect>
            </w:pict>
          </mc:Fallback>
        </mc:AlternateContent>
      </w:r>
    </w:p>
    <w:p w14:paraId="00000016" w14:textId="77777777" w:rsidR="004564C0" w:rsidRDefault="004564C0">
      <w:pPr>
        <w:pBdr>
          <w:top w:val="nil"/>
          <w:left w:val="nil"/>
          <w:bottom w:val="nil"/>
          <w:right w:val="nil"/>
          <w:between w:val="nil"/>
        </w:pBdr>
        <w:spacing w:after="0"/>
        <w:ind w:left="270"/>
        <w:rPr>
          <w:b/>
          <w:color w:val="000000"/>
          <w:sz w:val="20"/>
          <w:szCs w:val="20"/>
        </w:rPr>
      </w:pPr>
    </w:p>
    <w:p w14:paraId="00000017" w14:textId="12C28BBB" w:rsidR="004564C0" w:rsidRDefault="00FE4DA6">
      <w:pPr>
        <w:pBdr>
          <w:top w:val="nil"/>
          <w:left w:val="nil"/>
          <w:bottom w:val="nil"/>
          <w:right w:val="nil"/>
          <w:between w:val="nil"/>
        </w:pBdr>
        <w:spacing w:after="0"/>
        <w:ind w:left="270"/>
        <w:rPr>
          <w:color w:val="000000"/>
          <w:sz w:val="20"/>
          <w:szCs w:val="20"/>
        </w:rPr>
      </w:pPr>
      <w:r>
        <w:rPr>
          <w:b/>
          <w:color w:val="000000"/>
          <w:sz w:val="20"/>
          <w:szCs w:val="20"/>
        </w:rPr>
        <w:t xml:space="preserve">Report earnings from work. </w:t>
      </w:r>
      <w:r>
        <w:rPr>
          <w:color w:val="000000"/>
          <w:sz w:val="20"/>
          <w:szCs w:val="20"/>
        </w:rPr>
        <w:t>Refer to the chart below titled “Sources of Income for Adults” and report all income from work in the “Earnings from Work” field on the application. This is usually the money received from working at jobs. If you are self-employed or farm owner, you will report your net income.</w:t>
      </w:r>
      <w:r w:rsidR="008A372B">
        <w:rPr>
          <w:color w:val="000000"/>
          <w:sz w:val="20"/>
          <w:szCs w:val="20"/>
        </w:rPr>
        <w:t xml:space="preserve"> Adults who have both income from work and are self-employed should report each income source separately.</w:t>
      </w:r>
      <w:r>
        <w:rPr>
          <w:color w:val="000000"/>
          <w:sz w:val="20"/>
          <w:szCs w:val="20"/>
        </w:rPr>
        <w:t xml:space="preserve"> If you need assistance with this, ask your children’s school for the Supplemental Worksheet which has self-employment calculations.</w:t>
      </w:r>
    </w:p>
    <w:p w14:paraId="00000018" w14:textId="77777777" w:rsidR="004564C0" w:rsidRDefault="00FE4DA6">
      <w:pPr>
        <w:pBdr>
          <w:top w:val="nil"/>
          <w:left w:val="nil"/>
          <w:bottom w:val="nil"/>
          <w:right w:val="nil"/>
          <w:between w:val="nil"/>
        </w:pBdr>
        <w:spacing w:after="0"/>
        <w:ind w:left="450" w:hanging="360"/>
        <w:rPr>
          <w:color w:val="000000"/>
          <w:sz w:val="20"/>
          <w:szCs w:val="20"/>
        </w:rPr>
      </w:pPr>
      <w:r>
        <w:rPr>
          <w:b/>
          <w:noProof/>
          <w:color w:val="000000"/>
        </w:rPr>
        <mc:AlternateContent>
          <mc:Choice Requires="wps">
            <w:drawing>
              <wp:inline distT="0" distB="0" distL="0" distR="0" wp14:anchorId="3A5BF1AC" wp14:editId="74531917">
                <wp:extent cx="6391819" cy="845548"/>
                <wp:effectExtent l="0" t="0" r="0" b="0"/>
                <wp:docPr id="225" name="Rectangle 225"/>
                <wp:cNvGraphicFramePr/>
                <a:graphic xmlns:a="http://schemas.openxmlformats.org/drawingml/2006/main">
                  <a:graphicData uri="http://schemas.microsoft.com/office/word/2010/wordprocessingShape">
                    <wps:wsp>
                      <wps:cNvSpPr/>
                      <wps:spPr>
                        <a:xfrm>
                          <a:off x="2154853" y="3361989"/>
                          <a:ext cx="6382294" cy="836023"/>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5DF4F78" w14:textId="77777777" w:rsidR="004564C0" w:rsidRDefault="00FE4DA6">
                            <w:pPr>
                              <w:spacing w:line="240" w:lineRule="auto"/>
                              <w:textDirection w:val="btLr"/>
                            </w:pPr>
                            <w:r>
                              <w:rPr>
                                <w:b/>
                                <w:color w:val="000000"/>
                                <w:sz w:val="20"/>
                              </w:rPr>
                              <w:t>What if I am self-employed?</w:t>
                            </w:r>
                          </w:p>
                          <w:p w14:paraId="12F896AC" w14:textId="77777777" w:rsidR="004564C0" w:rsidRDefault="00FE4DA6">
                            <w:pPr>
                              <w:spacing w:line="258" w:lineRule="auto"/>
                              <w:textDirection w:val="btLr"/>
                            </w:pPr>
                            <w:r>
                              <w:rPr>
                                <w:color w:val="000000"/>
                                <w:sz w:val="20"/>
                              </w:rPr>
                              <w:t xml:space="preserve">If you are self-employed, report income from work as a </w:t>
                            </w:r>
                            <w:r>
                              <w:rPr>
                                <w:b/>
                                <w:color w:val="000000"/>
                                <w:sz w:val="20"/>
                              </w:rPr>
                              <w:t>net</w:t>
                            </w:r>
                            <w:r>
                              <w:rPr>
                                <w:color w:val="000000"/>
                                <w:sz w:val="20"/>
                              </w:rPr>
                              <w:t xml:space="preserve"> amount. This is calculated by subtracting the total operating expenses of your business from its gross receipts and revenue. Ask your school for a Supplemental Worksheet to assist you in determining your monthly gross annual income before deductions.</w:t>
                            </w:r>
                          </w:p>
                        </w:txbxContent>
                      </wps:txbx>
                      <wps:bodyPr spcFirstLastPara="1" wrap="square" lIns="91425" tIns="45700" rIns="91425" bIns="45700" anchor="t" anchorCtr="0">
                        <a:noAutofit/>
                      </wps:bodyPr>
                    </wps:wsp>
                  </a:graphicData>
                </a:graphic>
              </wp:inline>
            </w:drawing>
          </mc:Choice>
          <mc:Fallback>
            <w:pict>
              <v:rect w14:anchorId="3A5BF1AC" id="Rectangle 225" o:spid="_x0000_s1033" style="width:503.3pt;height:6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">
                <v:stroke startarrowwidth="narrow" startarrowlength="short" endarrowwidth="narrow" endarrowlength="short"/>
                <v:textbox inset="2.53958mm,1.2694mm,2.53958mm,1.2694mm">
                  <w:txbxContent>
                    <w:p w14:paraId="75DF4F78" w14:textId="77777777" w:rsidR="004564C0" w:rsidRDefault="00FE4DA6">
                      <w:pPr>
                        <w:spacing w:line="240" w:lineRule="auto"/>
                        <w:textDirection w:val="btLr"/>
                      </w:pPr>
                      <w:r>
                        <w:rPr>
                          <w:b/>
                          <w:color w:val="000000"/>
                          <w:sz w:val="20"/>
                        </w:rPr>
                        <w:t>What if I am self-employed?</w:t>
                      </w:r>
                    </w:p>
                    <w:p w14:paraId="12F896AC" w14:textId="77777777" w:rsidR="004564C0" w:rsidRDefault="00FE4DA6">
                      <w:pPr>
                        <w:spacing w:line="258" w:lineRule="auto"/>
                        <w:textDirection w:val="btLr"/>
                      </w:pPr>
                      <w:r>
                        <w:rPr>
                          <w:color w:val="000000"/>
                          <w:sz w:val="20"/>
                        </w:rPr>
                        <w:t xml:space="preserve">If you are self-employed, report income from work as a </w:t>
                      </w:r>
                      <w:r>
                        <w:rPr>
                          <w:b/>
                          <w:color w:val="000000"/>
                          <w:sz w:val="20"/>
                        </w:rPr>
                        <w:t>net</w:t>
                      </w:r>
                      <w:r>
                        <w:rPr>
                          <w:color w:val="000000"/>
                          <w:sz w:val="20"/>
                        </w:rPr>
                        <w:t xml:space="preserve"> amount. This is calculated by subtracting the total operating expenses of your business from its gross receipts and revenue. Ask your school for a Supplemental Worksheet to assist you in determining your monthly gross annual income before deductions.</w:t>
                      </w:r>
                    </w:p>
                  </w:txbxContent>
                </v:textbox>
                <w10:anchorlock/>
              </v:rect>
            </w:pict>
          </mc:Fallback>
        </mc:AlternateContent>
      </w:r>
    </w:p>
    <w:p w14:paraId="00000019" w14:textId="77777777" w:rsidR="004564C0" w:rsidRDefault="00FE4DA6">
      <w:pPr>
        <w:pBdr>
          <w:top w:val="nil"/>
          <w:left w:val="nil"/>
          <w:bottom w:val="nil"/>
          <w:right w:val="nil"/>
          <w:between w:val="nil"/>
        </w:pBdr>
        <w:spacing w:after="0"/>
        <w:ind w:left="270"/>
        <w:rPr>
          <w:b/>
          <w:color w:val="000000"/>
          <w:sz w:val="20"/>
          <w:szCs w:val="20"/>
        </w:rPr>
      </w:pPr>
      <w:r>
        <w:rPr>
          <w:b/>
          <w:color w:val="000000"/>
          <w:sz w:val="20"/>
          <w:szCs w:val="20"/>
        </w:rPr>
        <w:t>Report income from public assistance/child support/alimony.</w:t>
      </w:r>
      <w:r>
        <w:rPr>
          <w:color w:val="000000"/>
          <w:sz w:val="20"/>
          <w:szCs w:val="20"/>
        </w:rPr>
        <w:t xml:space="preserve"> Refer to the chart below titled “Sources of Income for Adults” and report all income that applies in the “Public Assistance/Child Support/Alimony” field on the application. </w:t>
      </w:r>
      <w:r>
        <w:rPr>
          <w:color w:val="000000"/>
          <w:sz w:val="20"/>
          <w:szCs w:val="20"/>
          <w:u w:val="single"/>
        </w:rPr>
        <w:t>Do not report the value of any cash value public assistance benefits NOT listed on the chart.</w:t>
      </w:r>
      <w:r>
        <w:rPr>
          <w:color w:val="000000"/>
          <w:sz w:val="20"/>
          <w:szCs w:val="20"/>
        </w:rPr>
        <w:t xml:space="preserve"> If </w:t>
      </w:r>
      <w:r>
        <w:rPr>
          <w:color w:val="000000"/>
          <w:sz w:val="20"/>
          <w:szCs w:val="20"/>
        </w:rPr>
        <w:lastRenderedPageBreak/>
        <w:t>income is received from child support or alimony, only report court-ordered payments. Informal but regular payments should be reported as “other” income in the next part.</w:t>
      </w:r>
    </w:p>
    <w:p w14:paraId="0000001B" w14:textId="77777777" w:rsidR="004564C0" w:rsidRDefault="00FE4DA6">
      <w:pPr>
        <w:pBdr>
          <w:top w:val="nil"/>
          <w:left w:val="nil"/>
          <w:bottom w:val="nil"/>
          <w:right w:val="nil"/>
          <w:between w:val="nil"/>
        </w:pBdr>
        <w:spacing w:after="0"/>
        <w:ind w:left="270"/>
        <w:rPr>
          <w:color w:val="000000"/>
          <w:sz w:val="20"/>
          <w:szCs w:val="20"/>
        </w:rPr>
      </w:pPr>
      <w:r>
        <w:rPr>
          <w:b/>
          <w:color w:val="000000"/>
          <w:sz w:val="20"/>
          <w:szCs w:val="20"/>
        </w:rPr>
        <w:t>Report income from pensions/retirement/all other income</w:t>
      </w:r>
      <w:r>
        <w:rPr>
          <w:color w:val="000000"/>
          <w:sz w:val="20"/>
          <w:szCs w:val="20"/>
        </w:rPr>
        <w:t>. Refer to Table 2 below titled “Sources of Income for Adults” and report all income that applies in the “Pensions/Retirement/All Other Income” field on the application.</w:t>
      </w:r>
    </w:p>
    <w:p w14:paraId="0000001C" w14:textId="24EF35EF" w:rsidR="004564C0" w:rsidRDefault="00FE4DA6" w:rsidP="0080602E">
      <w:pPr>
        <w:keepNext/>
        <w:keepLines/>
        <w:pBdr>
          <w:top w:val="nil"/>
          <w:left w:val="nil"/>
          <w:bottom w:val="nil"/>
          <w:right w:val="nil"/>
          <w:between w:val="nil"/>
        </w:pBdr>
        <w:spacing w:after="0"/>
        <w:ind w:left="446"/>
        <w:jc w:val="center"/>
        <w:rPr>
          <w:b/>
          <w:color w:val="000000"/>
          <w:sz w:val="28"/>
          <w:szCs w:val="28"/>
        </w:rPr>
      </w:pPr>
      <w:r>
        <w:rPr>
          <w:b/>
          <w:color w:val="000000"/>
          <w:sz w:val="28"/>
          <w:szCs w:val="28"/>
        </w:rPr>
        <w:t>Table 1. Sources of Income for Adults</w:t>
      </w:r>
    </w:p>
    <w:tbl>
      <w:tblPr>
        <w:tblStyle w:val="a"/>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3153"/>
        <w:gridCol w:w="3597"/>
      </w:tblGrid>
      <w:tr w:rsidR="004564C0" w14:paraId="65B9037F" w14:textId="77777777" w:rsidTr="00FA732E">
        <w:trPr>
          <w:trHeight w:val="3626"/>
          <w:tblHeader/>
        </w:trPr>
        <w:tc>
          <w:tcPr>
            <w:tcW w:w="3325" w:type="dxa"/>
          </w:tcPr>
          <w:p w14:paraId="0000001D" w14:textId="77777777" w:rsidR="004564C0" w:rsidRDefault="00FE4DA6">
            <w:pPr>
              <w:keepNext/>
              <w:keepLines/>
              <w:pBdr>
                <w:top w:val="nil"/>
                <w:left w:val="nil"/>
                <w:bottom w:val="nil"/>
                <w:right w:val="nil"/>
                <w:between w:val="nil"/>
              </w:pBdr>
              <w:spacing w:after="160" w:line="259" w:lineRule="auto"/>
              <w:jc w:val="center"/>
              <w:rPr>
                <w:b/>
                <w:color w:val="000000"/>
              </w:rPr>
            </w:pPr>
            <w:r>
              <w:rPr>
                <w:b/>
                <w:color w:val="000000"/>
              </w:rPr>
              <w:t>Earnings</w:t>
            </w:r>
            <w:r>
              <w:rPr>
                <w:b/>
                <w:color w:val="000000"/>
                <w:sz w:val="20"/>
                <w:szCs w:val="20"/>
              </w:rPr>
              <w:t xml:space="preserve"> </w:t>
            </w:r>
            <w:r>
              <w:rPr>
                <w:b/>
                <w:color w:val="000000"/>
              </w:rPr>
              <w:t>from Work</w:t>
            </w:r>
          </w:p>
          <w:p w14:paraId="0000001E" w14:textId="07F4C950" w:rsidR="004564C0" w:rsidRDefault="00FA732E">
            <w:pPr>
              <w:pBdr>
                <w:top w:val="nil"/>
                <w:left w:val="nil"/>
                <w:bottom w:val="nil"/>
                <w:right w:val="nil"/>
                <w:between w:val="nil"/>
              </w:pBdr>
              <w:spacing w:line="259" w:lineRule="auto"/>
              <w:ind w:left="720"/>
              <w:jc w:val="both"/>
              <w:rPr>
                <w:color w:val="000000"/>
                <w:sz w:val="18"/>
                <w:szCs w:val="18"/>
              </w:rPr>
            </w:pPr>
            <w:r>
              <w:rPr>
                <w:noProof/>
              </w:rPr>
              <mc:AlternateContent>
                <mc:Choice Requires="wps">
                  <w:drawing>
                    <wp:anchor distT="0" distB="0" distL="114300" distR="114300" simplePos="0" relativeHeight="251664384" behindDoc="0" locked="0" layoutInCell="1" hidden="0" allowOverlap="1" wp14:anchorId="32F67DBE" wp14:editId="79C32CAB">
                      <wp:simplePos x="0" y="0"/>
                      <wp:positionH relativeFrom="column">
                        <wp:posOffset>-71755</wp:posOffset>
                      </wp:positionH>
                      <wp:positionV relativeFrom="paragraph">
                        <wp:posOffset>102870</wp:posOffset>
                      </wp:positionV>
                      <wp:extent cx="6398450" cy="27338"/>
                      <wp:effectExtent l="0" t="0" r="0" b="0"/>
                      <wp:wrapNone/>
                      <wp:docPr id="227" name="Straight Arrow Connector 227"/>
                      <wp:cNvGraphicFramePr/>
                      <a:graphic xmlns:a="http://schemas.openxmlformats.org/drawingml/2006/main">
                        <a:graphicData uri="http://schemas.microsoft.com/office/word/2010/wordprocessingShape">
                          <wps:wsp>
                            <wps:cNvCnPr/>
                            <wps:spPr>
                              <a:xfrm rot="10800000" flipH="1">
                                <a:off x="0" y="0"/>
                                <a:ext cx="6398450" cy="27338"/>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type w14:anchorId="485C938D" id="_x0000_t32" coordsize="21600,21600" o:spt="32" o:oned="t" path="m,l21600,21600e" filled="f">
                      <v:path arrowok="t" fillok="f" o:connecttype="none"/>
                      <o:lock v:ext="edit" shapetype="t"/>
                    </v:shapetype>
                    <v:shape id="Straight Arrow Connector 227" o:spid="_x0000_s1026" type="#_x0000_t32" style="position:absolute;margin-left:-5.65pt;margin-top:8.1pt;width:503.8pt;height:2.15pt;rotation:180;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" strokecolor="black [3200]">
                      <v:stroke startarrowwidth="narrow" startarrowlength="short" endarrowwidth="narrow" endarrowlength="short" joinstyle="miter"/>
                    </v:shape>
                  </w:pict>
                </mc:Fallback>
              </mc:AlternateContent>
            </w:r>
          </w:p>
          <w:p w14:paraId="0000001F" w14:textId="77777777" w:rsidR="004564C0" w:rsidRDefault="00FE4DA6">
            <w:pPr>
              <w:numPr>
                <w:ilvl w:val="0"/>
                <w:numId w:val="4"/>
              </w:numPr>
              <w:pBdr>
                <w:top w:val="nil"/>
                <w:left w:val="nil"/>
                <w:bottom w:val="nil"/>
                <w:right w:val="nil"/>
                <w:between w:val="nil"/>
              </w:pBdr>
              <w:spacing w:line="259" w:lineRule="auto"/>
              <w:rPr>
                <w:color w:val="000000"/>
                <w:sz w:val="18"/>
                <w:szCs w:val="18"/>
              </w:rPr>
            </w:pPr>
            <w:r>
              <w:rPr>
                <w:color w:val="000000"/>
                <w:sz w:val="18"/>
                <w:szCs w:val="18"/>
              </w:rPr>
              <w:t>Salary, wages, cash bonuses</w:t>
            </w:r>
          </w:p>
          <w:p w14:paraId="00000020" w14:textId="77777777" w:rsidR="004564C0" w:rsidRDefault="00FE4DA6">
            <w:pPr>
              <w:numPr>
                <w:ilvl w:val="0"/>
                <w:numId w:val="4"/>
              </w:numPr>
              <w:pBdr>
                <w:top w:val="nil"/>
                <w:left w:val="nil"/>
                <w:bottom w:val="nil"/>
                <w:right w:val="nil"/>
                <w:between w:val="nil"/>
              </w:pBdr>
              <w:spacing w:line="259" w:lineRule="auto"/>
              <w:rPr>
                <w:color w:val="000000"/>
                <w:sz w:val="18"/>
                <w:szCs w:val="18"/>
              </w:rPr>
            </w:pPr>
            <w:r>
              <w:rPr>
                <w:b/>
                <w:color w:val="000000"/>
                <w:sz w:val="18"/>
                <w:szCs w:val="18"/>
              </w:rPr>
              <w:t>Net</w:t>
            </w:r>
            <w:r>
              <w:rPr>
                <w:color w:val="000000"/>
                <w:sz w:val="18"/>
                <w:szCs w:val="18"/>
              </w:rPr>
              <w:t xml:space="preserve"> income from self-employment (farm or business)</w:t>
            </w:r>
          </w:p>
          <w:p w14:paraId="00000021" w14:textId="77777777" w:rsidR="004564C0" w:rsidRDefault="004564C0">
            <w:pPr>
              <w:pBdr>
                <w:top w:val="nil"/>
                <w:left w:val="nil"/>
                <w:bottom w:val="nil"/>
                <w:right w:val="nil"/>
                <w:between w:val="nil"/>
              </w:pBdr>
              <w:spacing w:after="160" w:line="259" w:lineRule="auto"/>
              <w:ind w:left="720"/>
              <w:rPr>
                <w:color w:val="000000"/>
                <w:sz w:val="18"/>
                <w:szCs w:val="18"/>
              </w:rPr>
            </w:pPr>
          </w:p>
          <w:p w14:paraId="00000022" w14:textId="77777777" w:rsidR="004564C0" w:rsidRDefault="00FE4DA6">
            <w:pPr>
              <w:rPr>
                <w:b/>
                <w:sz w:val="18"/>
                <w:szCs w:val="18"/>
              </w:rPr>
            </w:pPr>
            <w:r>
              <w:rPr>
                <w:b/>
                <w:sz w:val="18"/>
                <w:szCs w:val="18"/>
              </w:rPr>
              <w:t>If you are in the U.S. Military:</w:t>
            </w:r>
          </w:p>
          <w:p w14:paraId="691768AC" w14:textId="77777777" w:rsidR="00FA732E" w:rsidRDefault="00FE4DA6" w:rsidP="00FA732E">
            <w:pPr>
              <w:numPr>
                <w:ilvl w:val="0"/>
                <w:numId w:val="6"/>
              </w:numPr>
              <w:pBdr>
                <w:top w:val="nil"/>
                <w:left w:val="nil"/>
                <w:bottom w:val="nil"/>
                <w:right w:val="nil"/>
                <w:between w:val="nil"/>
              </w:pBdr>
              <w:spacing w:after="160" w:line="259" w:lineRule="auto"/>
              <w:rPr>
                <w:color w:val="000000"/>
                <w:sz w:val="18"/>
                <w:szCs w:val="18"/>
              </w:rPr>
            </w:pPr>
            <w:r>
              <w:rPr>
                <w:color w:val="000000"/>
                <w:sz w:val="18"/>
                <w:szCs w:val="18"/>
              </w:rPr>
              <w:t>Basic pay and cash bonuses (do NOT include combat pay, FSSA or privatized housing allowances)</w:t>
            </w:r>
          </w:p>
          <w:p w14:paraId="00000024" w14:textId="1BD8D95C" w:rsidR="004564C0" w:rsidRPr="00FA732E" w:rsidRDefault="00FE4DA6" w:rsidP="00FA732E">
            <w:pPr>
              <w:numPr>
                <w:ilvl w:val="0"/>
                <w:numId w:val="6"/>
              </w:numPr>
              <w:pBdr>
                <w:top w:val="nil"/>
                <w:left w:val="nil"/>
                <w:bottom w:val="nil"/>
                <w:right w:val="nil"/>
                <w:between w:val="nil"/>
              </w:pBdr>
              <w:spacing w:after="160" w:line="259" w:lineRule="auto"/>
              <w:rPr>
                <w:color w:val="000000"/>
                <w:sz w:val="18"/>
                <w:szCs w:val="18"/>
              </w:rPr>
            </w:pPr>
            <w:r w:rsidRPr="00FA732E">
              <w:rPr>
                <w:color w:val="000000"/>
                <w:sz w:val="18"/>
                <w:szCs w:val="18"/>
              </w:rPr>
              <w:t>Allowances for off-base housing, food and clothing</w:t>
            </w:r>
          </w:p>
        </w:tc>
        <w:tc>
          <w:tcPr>
            <w:tcW w:w="3153" w:type="dxa"/>
          </w:tcPr>
          <w:p w14:paraId="00000025" w14:textId="77777777" w:rsidR="004564C0" w:rsidRDefault="00FE4DA6">
            <w:pPr>
              <w:keepNext/>
              <w:keepLines/>
              <w:pBdr>
                <w:top w:val="nil"/>
                <w:left w:val="nil"/>
                <w:bottom w:val="nil"/>
                <w:right w:val="nil"/>
                <w:between w:val="nil"/>
              </w:pBdr>
              <w:spacing w:after="160" w:line="259" w:lineRule="auto"/>
              <w:jc w:val="center"/>
              <w:rPr>
                <w:b/>
                <w:color w:val="000000"/>
              </w:rPr>
            </w:pPr>
            <w:r>
              <w:rPr>
                <w:b/>
                <w:color w:val="000000"/>
              </w:rPr>
              <w:t>Public Assistance/ Alimony/Child Support</w:t>
            </w:r>
          </w:p>
          <w:p w14:paraId="00000026" w14:textId="77777777" w:rsidR="004564C0" w:rsidRDefault="00FE4DA6">
            <w:pPr>
              <w:numPr>
                <w:ilvl w:val="0"/>
                <w:numId w:val="6"/>
              </w:numPr>
              <w:pBdr>
                <w:top w:val="nil"/>
                <w:left w:val="nil"/>
                <w:bottom w:val="nil"/>
                <w:right w:val="nil"/>
                <w:between w:val="nil"/>
              </w:pBdr>
              <w:spacing w:line="259" w:lineRule="auto"/>
              <w:rPr>
                <w:color w:val="000000"/>
                <w:sz w:val="18"/>
                <w:szCs w:val="18"/>
              </w:rPr>
            </w:pPr>
            <w:r>
              <w:rPr>
                <w:color w:val="000000"/>
                <w:sz w:val="18"/>
                <w:szCs w:val="18"/>
              </w:rPr>
              <w:t>Unemployment benefits</w:t>
            </w:r>
          </w:p>
          <w:p w14:paraId="00000027" w14:textId="77777777" w:rsidR="004564C0" w:rsidRDefault="00FE4DA6">
            <w:pPr>
              <w:numPr>
                <w:ilvl w:val="0"/>
                <w:numId w:val="6"/>
              </w:numPr>
              <w:pBdr>
                <w:top w:val="nil"/>
                <w:left w:val="nil"/>
                <w:bottom w:val="nil"/>
                <w:right w:val="nil"/>
                <w:between w:val="nil"/>
              </w:pBdr>
              <w:spacing w:line="259" w:lineRule="auto"/>
              <w:rPr>
                <w:color w:val="000000"/>
                <w:sz w:val="18"/>
                <w:szCs w:val="18"/>
              </w:rPr>
            </w:pPr>
            <w:r>
              <w:rPr>
                <w:color w:val="000000"/>
                <w:sz w:val="18"/>
                <w:szCs w:val="18"/>
              </w:rPr>
              <w:t>Worker’s compensation</w:t>
            </w:r>
          </w:p>
          <w:p w14:paraId="00000028" w14:textId="77777777" w:rsidR="004564C0" w:rsidRDefault="00FE4DA6">
            <w:pPr>
              <w:numPr>
                <w:ilvl w:val="0"/>
                <w:numId w:val="6"/>
              </w:numPr>
              <w:pBdr>
                <w:top w:val="nil"/>
                <w:left w:val="nil"/>
                <w:bottom w:val="nil"/>
                <w:right w:val="nil"/>
                <w:between w:val="nil"/>
              </w:pBdr>
              <w:spacing w:line="259" w:lineRule="auto"/>
              <w:rPr>
                <w:color w:val="000000"/>
                <w:sz w:val="18"/>
                <w:szCs w:val="18"/>
              </w:rPr>
            </w:pPr>
            <w:r>
              <w:rPr>
                <w:color w:val="000000"/>
                <w:sz w:val="18"/>
                <w:szCs w:val="18"/>
              </w:rPr>
              <w:t>Supplemental Security Income (SSI)</w:t>
            </w:r>
          </w:p>
          <w:p w14:paraId="00000029" w14:textId="77777777" w:rsidR="004564C0" w:rsidRDefault="00FE4DA6">
            <w:pPr>
              <w:numPr>
                <w:ilvl w:val="0"/>
                <w:numId w:val="6"/>
              </w:numPr>
              <w:pBdr>
                <w:top w:val="nil"/>
                <w:left w:val="nil"/>
                <w:bottom w:val="nil"/>
                <w:right w:val="nil"/>
                <w:between w:val="nil"/>
              </w:pBdr>
              <w:spacing w:line="259" w:lineRule="auto"/>
              <w:rPr>
                <w:color w:val="000000"/>
                <w:sz w:val="18"/>
                <w:szCs w:val="18"/>
              </w:rPr>
            </w:pPr>
            <w:r>
              <w:rPr>
                <w:color w:val="000000"/>
                <w:sz w:val="18"/>
                <w:szCs w:val="18"/>
              </w:rPr>
              <w:t>Cash assistance from State or local government</w:t>
            </w:r>
          </w:p>
          <w:p w14:paraId="0000002A" w14:textId="77777777" w:rsidR="004564C0" w:rsidRDefault="00FE4DA6">
            <w:pPr>
              <w:numPr>
                <w:ilvl w:val="0"/>
                <w:numId w:val="6"/>
              </w:numPr>
              <w:pBdr>
                <w:top w:val="nil"/>
                <w:left w:val="nil"/>
                <w:bottom w:val="nil"/>
                <w:right w:val="nil"/>
                <w:between w:val="nil"/>
              </w:pBdr>
              <w:spacing w:line="259" w:lineRule="auto"/>
              <w:rPr>
                <w:color w:val="000000"/>
                <w:sz w:val="18"/>
                <w:szCs w:val="18"/>
              </w:rPr>
            </w:pPr>
            <w:r>
              <w:rPr>
                <w:color w:val="000000"/>
                <w:sz w:val="18"/>
                <w:szCs w:val="18"/>
              </w:rPr>
              <w:t>Alimony payments</w:t>
            </w:r>
          </w:p>
          <w:p w14:paraId="0000002B" w14:textId="77777777" w:rsidR="004564C0" w:rsidRDefault="00FE4DA6">
            <w:pPr>
              <w:numPr>
                <w:ilvl w:val="0"/>
                <w:numId w:val="6"/>
              </w:numPr>
              <w:pBdr>
                <w:top w:val="nil"/>
                <w:left w:val="nil"/>
                <w:bottom w:val="nil"/>
                <w:right w:val="nil"/>
                <w:between w:val="nil"/>
              </w:pBdr>
              <w:spacing w:line="259" w:lineRule="auto"/>
              <w:rPr>
                <w:color w:val="000000"/>
                <w:sz w:val="18"/>
                <w:szCs w:val="18"/>
              </w:rPr>
            </w:pPr>
            <w:r>
              <w:rPr>
                <w:color w:val="000000"/>
                <w:sz w:val="18"/>
                <w:szCs w:val="18"/>
              </w:rPr>
              <w:t>Child support payments</w:t>
            </w:r>
          </w:p>
          <w:p w14:paraId="0000002C" w14:textId="77777777" w:rsidR="004564C0" w:rsidRDefault="00FE4DA6">
            <w:pPr>
              <w:numPr>
                <w:ilvl w:val="0"/>
                <w:numId w:val="6"/>
              </w:numPr>
              <w:pBdr>
                <w:top w:val="nil"/>
                <w:left w:val="nil"/>
                <w:bottom w:val="nil"/>
                <w:right w:val="nil"/>
                <w:between w:val="nil"/>
              </w:pBdr>
              <w:spacing w:line="259" w:lineRule="auto"/>
              <w:rPr>
                <w:b/>
                <w:color w:val="000000"/>
              </w:rPr>
            </w:pPr>
            <w:r>
              <w:rPr>
                <w:color w:val="000000"/>
                <w:sz w:val="18"/>
                <w:szCs w:val="18"/>
              </w:rPr>
              <w:t>Veteran’s benefits</w:t>
            </w:r>
          </w:p>
          <w:p w14:paraId="0000002D" w14:textId="77777777" w:rsidR="004564C0" w:rsidRDefault="00FE4DA6">
            <w:pPr>
              <w:numPr>
                <w:ilvl w:val="0"/>
                <w:numId w:val="6"/>
              </w:numPr>
              <w:pBdr>
                <w:top w:val="nil"/>
                <w:left w:val="nil"/>
                <w:bottom w:val="nil"/>
                <w:right w:val="nil"/>
                <w:between w:val="nil"/>
              </w:pBdr>
              <w:spacing w:after="160" w:line="259" w:lineRule="auto"/>
              <w:rPr>
                <w:b/>
                <w:color w:val="000000"/>
              </w:rPr>
            </w:pPr>
            <w:r>
              <w:rPr>
                <w:color w:val="000000"/>
                <w:sz w:val="18"/>
                <w:szCs w:val="18"/>
              </w:rPr>
              <w:t>Strike benefits</w:t>
            </w:r>
          </w:p>
        </w:tc>
        <w:tc>
          <w:tcPr>
            <w:tcW w:w="3597" w:type="dxa"/>
          </w:tcPr>
          <w:p w14:paraId="0000002E" w14:textId="77777777" w:rsidR="004564C0" w:rsidRDefault="00FE4DA6">
            <w:pPr>
              <w:keepNext/>
              <w:keepLines/>
              <w:pBdr>
                <w:top w:val="nil"/>
                <w:left w:val="nil"/>
                <w:bottom w:val="nil"/>
                <w:right w:val="nil"/>
                <w:between w:val="nil"/>
              </w:pBdr>
              <w:spacing w:after="160" w:line="259" w:lineRule="auto"/>
              <w:jc w:val="center"/>
              <w:rPr>
                <w:b/>
                <w:color w:val="000000"/>
              </w:rPr>
            </w:pPr>
            <w:r>
              <w:rPr>
                <w:b/>
                <w:color w:val="000000"/>
              </w:rPr>
              <w:t>Pensions/Retirement/All Other Income</w:t>
            </w:r>
          </w:p>
          <w:p w14:paraId="0000002F" w14:textId="77777777" w:rsidR="004564C0" w:rsidRDefault="00FE4DA6">
            <w:pPr>
              <w:numPr>
                <w:ilvl w:val="0"/>
                <w:numId w:val="6"/>
              </w:numPr>
              <w:pBdr>
                <w:top w:val="nil"/>
                <w:left w:val="nil"/>
                <w:bottom w:val="nil"/>
                <w:right w:val="nil"/>
                <w:between w:val="nil"/>
              </w:pBdr>
              <w:spacing w:line="259" w:lineRule="auto"/>
              <w:rPr>
                <w:color w:val="000000"/>
                <w:sz w:val="18"/>
                <w:szCs w:val="18"/>
              </w:rPr>
            </w:pPr>
            <w:r>
              <w:rPr>
                <w:color w:val="000000"/>
                <w:sz w:val="18"/>
                <w:szCs w:val="18"/>
              </w:rPr>
              <w:t>Social Security (including railroad retirement and black lung benefits)</w:t>
            </w:r>
          </w:p>
          <w:p w14:paraId="00000030" w14:textId="77777777" w:rsidR="004564C0" w:rsidRDefault="00FE4DA6">
            <w:pPr>
              <w:numPr>
                <w:ilvl w:val="0"/>
                <w:numId w:val="6"/>
              </w:numPr>
              <w:pBdr>
                <w:top w:val="nil"/>
                <w:left w:val="nil"/>
                <w:bottom w:val="nil"/>
                <w:right w:val="nil"/>
                <w:between w:val="nil"/>
              </w:pBdr>
              <w:spacing w:line="259" w:lineRule="auto"/>
              <w:rPr>
                <w:color w:val="000000"/>
                <w:sz w:val="18"/>
                <w:szCs w:val="18"/>
              </w:rPr>
            </w:pPr>
            <w:r>
              <w:rPr>
                <w:color w:val="000000"/>
                <w:sz w:val="18"/>
                <w:szCs w:val="18"/>
              </w:rPr>
              <w:t>Private Pensions or disability benefits</w:t>
            </w:r>
          </w:p>
          <w:p w14:paraId="00000031" w14:textId="77777777" w:rsidR="004564C0" w:rsidRDefault="00FE4DA6">
            <w:pPr>
              <w:numPr>
                <w:ilvl w:val="0"/>
                <w:numId w:val="6"/>
              </w:numPr>
              <w:pBdr>
                <w:top w:val="nil"/>
                <w:left w:val="nil"/>
                <w:bottom w:val="nil"/>
                <w:right w:val="nil"/>
                <w:between w:val="nil"/>
              </w:pBdr>
              <w:spacing w:line="259" w:lineRule="auto"/>
              <w:rPr>
                <w:color w:val="000000"/>
                <w:sz w:val="18"/>
                <w:szCs w:val="18"/>
              </w:rPr>
            </w:pPr>
            <w:r>
              <w:rPr>
                <w:color w:val="000000"/>
                <w:sz w:val="18"/>
                <w:szCs w:val="18"/>
              </w:rPr>
              <w:t>Regular Income from trusts or estates</w:t>
            </w:r>
          </w:p>
          <w:p w14:paraId="00000032" w14:textId="77777777" w:rsidR="004564C0" w:rsidRDefault="00FE4DA6">
            <w:pPr>
              <w:numPr>
                <w:ilvl w:val="0"/>
                <w:numId w:val="6"/>
              </w:numPr>
              <w:pBdr>
                <w:top w:val="nil"/>
                <w:left w:val="nil"/>
                <w:bottom w:val="nil"/>
                <w:right w:val="nil"/>
                <w:between w:val="nil"/>
              </w:pBdr>
              <w:spacing w:line="259" w:lineRule="auto"/>
              <w:rPr>
                <w:color w:val="000000"/>
                <w:sz w:val="18"/>
                <w:szCs w:val="18"/>
              </w:rPr>
            </w:pPr>
            <w:r>
              <w:rPr>
                <w:color w:val="000000"/>
                <w:sz w:val="18"/>
                <w:szCs w:val="18"/>
              </w:rPr>
              <w:t>Annuities</w:t>
            </w:r>
          </w:p>
          <w:p w14:paraId="00000033" w14:textId="77777777" w:rsidR="004564C0" w:rsidRDefault="00FE4DA6">
            <w:pPr>
              <w:numPr>
                <w:ilvl w:val="0"/>
                <w:numId w:val="6"/>
              </w:numPr>
              <w:pBdr>
                <w:top w:val="nil"/>
                <w:left w:val="nil"/>
                <w:bottom w:val="nil"/>
                <w:right w:val="nil"/>
                <w:between w:val="nil"/>
              </w:pBdr>
              <w:spacing w:line="259" w:lineRule="auto"/>
              <w:rPr>
                <w:color w:val="000000"/>
                <w:sz w:val="18"/>
                <w:szCs w:val="18"/>
              </w:rPr>
            </w:pPr>
            <w:r>
              <w:rPr>
                <w:color w:val="000000"/>
                <w:sz w:val="18"/>
                <w:szCs w:val="18"/>
              </w:rPr>
              <w:t>Investment Income</w:t>
            </w:r>
          </w:p>
          <w:p w14:paraId="00000034" w14:textId="77777777" w:rsidR="004564C0" w:rsidRDefault="00FE4DA6">
            <w:pPr>
              <w:numPr>
                <w:ilvl w:val="0"/>
                <w:numId w:val="6"/>
              </w:numPr>
              <w:pBdr>
                <w:top w:val="nil"/>
                <w:left w:val="nil"/>
                <w:bottom w:val="nil"/>
                <w:right w:val="nil"/>
                <w:between w:val="nil"/>
              </w:pBdr>
              <w:spacing w:line="259" w:lineRule="auto"/>
              <w:rPr>
                <w:color w:val="000000"/>
                <w:sz w:val="18"/>
                <w:szCs w:val="18"/>
              </w:rPr>
            </w:pPr>
            <w:r>
              <w:rPr>
                <w:color w:val="000000"/>
                <w:sz w:val="18"/>
                <w:szCs w:val="18"/>
              </w:rPr>
              <w:t>Earned interest</w:t>
            </w:r>
          </w:p>
          <w:p w14:paraId="00000035" w14:textId="77777777" w:rsidR="004564C0" w:rsidRDefault="00FE4DA6">
            <w:pPr>
              <w:numPr>
                <w:ilvl w:val="0"/>
                <w:numId w:val="6"/>
              </w:numPr>
              <w:pBdr>
                <w:top w:val="nil"/>
                <w:left w:val="nil"/>
                <w:bottom w:val="nil"/>
                <w:right w:val="nil"/>
                <w:between w:val="nil"/>
              </w:pBdr>
              <w:spacing w:line="259" w:lineRule="auto"/>
              <w:rPr>
                <w:b/>
                <w:color w:val="000000"/>
              </w:rPr>
            </w:pPr>
            <w:r>
              <w:rPr>
                <w:color w:val="000000"/>
                <w:sz w:val="18"/>
                <w:szCs w:val="18"/>
              </w:rPr>
              <w:t xml:space="preserve">Rental income </w:t>
            </w:r>
          </w:p>
          <w:p w14:paraId="00000036" w14:textId="77777777" w:rsidR="004564C0" w:rsidRDefault="00FE4DA6">
            <w:pPr>
              <w:numPr>
                <w:ilvl w:val="0"/>
                <w:numId w:val="6"/>
              </w:numPr>
              <w:pBdr>
                <w:top w:val="nil"/>
                <w:left w:val="nil"/>
                <w:bottom w:val="nil"/>
                <w:right w:val="nil"/>
                <w:between w:val="nil"/>
              </w:pBdr>
              <w:spacing w:after="160" w:line="259" w:lineRule="auto"/>
              <w:rPr>
                <w:b/>
                <w:color w:val="000000"/>
              </w:rPr>
            </w:pPr>
            <w:r>
              <w:rPr>
                <w:color w:val="000000"/>
                <w:sz w:val="18"/>
                <w:szCs w:val="18"/>
              </w:rPr>
              <w:t>Regular cash payments from outside household</w:t>
            </w:r>
          </w:p>
        </w:tc>
      </w:tr>
    </w:tbl>
    <w:p w14:paraId="00000038" w14:textId="77777777" w:rsidR="004564C0" w:rsidRDefault="00FE4DA6">
      <w:pPr>
        <w:numPr>
          <w:ilvl w:val="0"/>
          <w:numId w:val="9"/>
        </w:numPr>
        <w:pBdr>
          <w:top w:val="nil"/>
          <w:left w:val="nil"/>
          <w:bottom w:val="nil"/>
          <w:right w:val="nil"/>
          <w:between w:val="nil"/>
        </w:pBdr>
        <w:ind w:left="270"/>
        <w:rPr>
          <w:b/>
          <w:color w:val="000000"/>
          <w:sz w:val="20"/>
          <w:szCs w:val="20"/>
        </w:rPr>
      </w:pPr>
      <w:r>
        <w:rPr>
          <w:b/>
          <w:color w:val="000000"/>
          <w:sz w:val="20"/>
          <w:szCs w:val="20"/>
        </w:rPr>
        <w:t xml:space="preserve">Report all income earned or received by children. </w:t>
      </w:r>
      <w:r>
        <w:rPr>
          <w:color w:val="000000"/>
          <w:sz w:val="20"/>
          <w:szCs w:val="20"/>
        </w:rPr>
        <w:t xml:space="preserve">Refer to the table below titled “Sources of Income for Children” and report the combined </w:t>
      </w:r>
      <w:r>
        <w:rPr>
          <w:color w:val="000000"/>
          <w:sz w:val="20"/>
          <w:szCs w:val="20"/>
          <w:u w:val="single"/>
        </w:rPr>
        <w:t>gross income</w:t>
      </w:r>
      <w:r>
        <w:rPr>
          <w:color w:val="000000"/>
          <w:sz w:val="20"/>
          <w:szCs w:val="20"/>
        </w:rPr>
        <w:t xml:space="preserve"> for ALL children listed in Step 1 in your household in the box marked “Child Income</w:t>
      </w:r>
      <w:r>
        <w:rPr>
          <w:b/>
          <w:color w:val="000000"/>
          <w:sz w:val="20"/>
          <w:szCs w:val="20"/>
        </w:rPr>
        <w:t xml:space="preserve">.” </w:t>
      </w:r>
      <w:r>
        <w:rPr>
          <w:color w:val="000000"/>
          <w:sz w:val="20"/>
          <w:szCs w:val="20"/>
        </w:rPr>
        <w:t>Only count foster children’s income if you are applying for them with the rest of your household (income from a part-time job or from any funds provided to the child for the child’s personal use). It is optional for the household to list foster children living with them as part of the household on an application for non-foster children.</w:t>
      </w:r>
      <w:r>
        <w:rPr>
          <w:noProof/>
        </w:rPr>
        <mc:AlternateContent>
          <mc:Choice Requires="wps">
            <w:drawing>
              <wp:anchor distT="0" distB="0" distL="114300" distR="114300" simplePos="0" relativeHeight="251665408" behindDoc="0" locked="0" layoutInCell="1" hidden="0" allowOverlap="1" wp14:anchorId="5C225F79" wp14:editId="2DB58ED5">
                <wp:simplePos x="0" y="0"/>
                <wp:positionH relativeFrom="column">
                  <wp:posOffset>25401</wp:posOffset>
                </wp:positionH>
                <wp:positionV relativeFrom="paragraph">
                  <wp:posOffset>952500</wp:posOffset>
                </wp:positionV>
                <wp:extent cx="6440805" cy="579755"/>
                <wp:effectExtent l="0" t="0" r="0" b="0"/>
                <wp:wrapSquare wrapText="bothSides" distT="0" distB="0" distL="114300" distR="114300"/>
                <wp:docPr id="230" name="Rectangle 230"/>
                <wp:cNvGraphicFramePr/>
                <a:graphic xmlns:a="http://schemas.openxmlformats.org/drawingml/2006/main">
                  <a:graphicData uri="http://schemas.microsoft.com/office/word/2010/wordprocessingShape">
                    <wps:wsp>
                      <wps:cNvSpPr/>
                      <wps:spPr>
                        <a:xfrm>
                          <a:off x="2130360" y="3494885"/>
                          <a:ext cx="6431280" cy="5702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82C82A2" w14:textId="77777777" w:rsidR="004564C0" w:rsidRDefault="00FE4DA6">
                            <w:pPr>
                              <w:spacing w:before="40" w:after="0" w:line="240" w:lineRule="auto"/>
                              <w:textDirection w:val="btLr"/>
                            </w:pPr>
                            <w:r>
                              <w:rPr>
                                <w:b/>
                                <w:color w:val="000000"/>
                                <w:sz w:val="20"/>
                              </w:rPr>
                              <w:t>What is Child Income?</w:t>
                            </w:r>
                          </w:p>
                          <w:p w14:paraId="1E9C475D" w14:textId="77777777" w:rsidR="004564C0" w:rsidRDefault="00FE4DA6">
                            <w:pPr>
                              <w:spacing w:line="258" w:lineRule="auto"/>
                              <w:textDirection w:val="btLr"/>
                            </w:pPr>
                            <w:r>
                              <w:rPr>
                                <w:color w:val="000000"/>
                                <w:sz w:val="18"/>
                              </w:rPr>
                              <w:t xml:space="preserve">Child income is money received from outside your household that is paid </w:t>
                            </w:r>
                            <w:r>
                              <w:rPr>
                                <w:b/>
                                <w:color w:val="000000"/>
                                <w:sz w:val="18"/>
                              </w:rPr>
                              <w:t>directly</w:t>
                            </w:r>
                            <w:r>
                              <w:rPr>
                                <w:color w:val="000000"/>
                                <w:sz w:val="18"/>
                              </w:rPr>
                              <w:t xml:space="preserve"> to your children. Many households do not have any child income. Use the chart below to determine if your household has child income to report. </w:t>
                            </w:r>
                          </w:p>
                        </w:txbxContent>
                      </wps:txbx>
                      <wps:bodyPr spcFirstLastPara="1" wrap="square" lIns="91425" tIns="45700" rIns="91425" bIns="45700" anchor="t" anchorCtr="0">
                        <a:noAutofit/>
                      </wps:bodyPr>
                    </wps:wsp>
                  </a:graphicData>
                </a:graphic>
              </wp:anchor>
            </w:drawing>
          </mc:Choice>
          <mc:Fallback>
            <w:pict>
              <v:rect w14:anchorId="5C225F79" id="Rectangle 230" o:spid="_x0000_s1034" style="position:absolute;left:0;text-align:left;margin-left:2pt;margin-top:75pt;width:507.15pt;height:45.6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">
                <v:stroke startarrowwidth="narrow" startarrowlength="short" endarrowwidth="narrow" endarrowlength="short"/>
                <v:textbox inset="2.53958mm,1.2694mm,2.53958mm,1.2694mm">
                  <w:txbxContent>
                    <w:p w14:paraId="382C82A2" w14:textId="77777777" w:rsidR="004564C0" w:rsidRDefault="00FE4DA6">
                      <w:pPr>
                        <w:spacing w:before="40" w:after="0" w:line="240" w:lineRule="auto"/>
                        <w:textDirection w:val="btLr"/>
                      </w:pPr>
                      <w:r>
                        <w:rPr>
                          <w:b/>
                          <w:color w:val="000000"/>
                          <w:sz w:val="20"/>
                        </w:rPr>
                        <w:t>What is Child Income?</w:t>
                      </w:r>
                    </w:p>
                    <w:p w14:paraId="1E9C475D" w14:textId="77777777" w:rsidR="004564C0" w:rsidRDefault="00FE4DA6">
                      <w:pPr>
                        <w:spacing w:line="258" w:lineRule="auto"/>
                        <w:textDirection w:val="btLr"/>
                      </w:pPr>
                      <w:r>
                        <w:rPr>
                          <w:color w:val="000000"/>
                          <w:sz w:val="18"/>
                        </w:rPr>
                        <w:t xml:space="preserve">Child income is money received from outside your household that is paid </w:t>
                      </w:r>
                      <w:r>
                        <w:rPr>
                          <w:b/>
                          <w:color w:val="000000"/>
                          <w:sz w:val="18"/>
                        </w:rPr>
                        <w:t>directly</w:t>
                      </w:r>
                      <w:r>
                        <w:rPr>
                          <w:color w:val="000000"/>
                          <w:sz w:val="18"/>
                        </w:rPr>
                        <w:t xml:space="preserve"> to your children. Many households do not have any child income. Use the chart below to determine if your household has child income to report. </w:t>
                      </w:r>
                    </w:p>
                  </w:txbxContent>
                </v:textbox>
                <w10:wrap type="square"/>
              </v:rect>
            </w:pict>
          </mc:Fallback>
        </mc:AlternateContent>
      </w:r>
    </w:p>
    <w:bookmarkStart w:id="0" w:name="_heading=h.gjdgxs" w:colFirst="0" w:colLast="0"/>
    <w:bookmarkEnd w:id="0"/>
    <w:p w14:paraId="00000039" w14:textId="1A64BFC6" w:rsidR="004564C0" w:rsidRDefault="00C852B6">
      <w:pPr>
        <w:keepNext/>
        <w:keepLines/>
        <w:pBdr>
          <w:top w:val="nil"/>
          <w:left w:val="nil"/>
          <w:bottom w:val="nil"/>
          <w:right w:val="nil"/>
          <w:between w:val="nil"/>
        </w:pBdr>
        <w:spacing w:before="40" w:after="0"/>
        <w:ind w:left="446" w:hanging="360"/>
        <w:jc w:val="center"/>
        <w:rPr>
          <w:b/>
          <w:color w:val="000000"/>
          <w:sz w:val="28"/>
          <w:szCs w:val="28"/>
        </w:rPr>
      </w:pPr>
      <w:r>
        <w:rPr>
          <w:noProof/>
        </w:rPr>
        <mc:AlternateContent>
          <mc:Choice Requires="wps">
            <w:drawing>
              <wp:anchor distT="0" distB="0" distL="114300" distR="114300" simplePos="0" relativeHeight="251666432" behindDoc="0" locked="0" layoutInCell="1" hidden="0" allowOverlap="1" wp14:anchorId="29354E1B" wp14:editId="55CDBC94">
                <wp:simplePos x="0" y="0"/>
                <wp:positionH relativeFrom="column">
                  <wp:posOffset>0</wp:posOffset>
                </wp:positionH>
                <wp:positionV relativeFrom="paragraph">
                  <wp:posOffset>2706370</wp:posOffset>
                </wp:positionV>
                <wp:extent cx="6486525" cy="321945"/>
                <wp:effectExtent l="0" t="0" r="0" b="0"/>
                <wp:wrapSquare wrapText="bothSides" distT="0" distB="0" distL="114300" distR="114300"/>
                <wp:docPr id="229" name="Rectangle 229"/>
                <wp:cNvGraphicFramePr/>
                <a:graphic xmlns:a="http://schemas.openxmlformats.org/drawingml/2006/main">
                  <a:graphicData uri="http://schemas.microsoft.com/office/word/2010/wordprocessingShape">
                    <wps:wsp>
                      <wps:cNvSpPr/>
                      <wps:spPr>
                        <a:xfrm>
                          <a:off x="0" y="0"/>
                          <a:ext cx="6486525" cy="321945"/>
                        </a:xfrm>
                        <a:prstGeom prst="rect">
                          <a:avLst/>
                        </a:prstGeom>
                        <a:solidFill>
                          <a:srgbClr val="F2F2F2"/>
                        </a:solidFill>
                        <a:ln w="9525" cap="flat" cmpd="sng">
                          <a:solidFill>
                            <a:srgbClr val="000000"/>
                          </a:solidFill>
                          <a:prstDash val="solid"/>
                          <a:miter lim="800000"/>
                          <a:headEnd type="none" w="sm" len="sm"/>
                          <a:tailEnd type="none" w="sm" len="sm"/>
                        </a:ln>
                      </wps:spPr>
                      <wps:txbx>
                        <w:txbxContent>
                          <w:p w14:paraId="4C34D0CF" w14:textId="77777777" w:rsidR="004564C0" w:rsidRDefault="00FE4DA6">
                            <w:pPr>
                              <w:spacing w:before="40" w:after="0" w:line="240" w:lineRule="auto"/>
                              <w:textDirection w:val="btLr"/>
                            </w:pPr>
                            <w:r>
                              <w:rPr>
                                <w:b/>
                                <w:color w:val="000000"/>
                                <w:sz w:val="24"/>
                              </w:rPr>
                              <w:t>STEP 4</w:t>
                            </w:r>
                            <w:r>
                              <w:rPr>
                                <w:color w:val="000000"/>
                                <w:sz w:val="28"/>
                              </w:rPr>
                              <w:t>:</w:t>
                            </w:r>
                            <w:r>
                              <w:rPr>
                                <w:rFonts w:ascii="Calibri" w:eastAsia="Calibri" w:hAnsi="Calibri" w:cs="Calibri"/>
                                <w:color w:val="000000"/>
                                <w:sz w:val="20"/>
                              </w:rPr>
                              <w:t xml:space="preserve"> </w:t>
                            </w:r>
                            <w:r>
                              <w:rPr>
                                <w:color w:val="000000"/>
                                <w:sz w:val="20"/>
                              </w:rPr>
                              <w:t>CONTACT INFORMATION AND ADULT SIGNATURE</w:t>
                            </w:r>
                          </w:p>
                        </w:txbxContent>
                      </wps:txbx>
                      <wps:bodyPr spcFirstLastPara="1" wrap="square" lIns="91425" tIns="45700" rIns="91425" bIns="45700" anchor="t" anchorCtr="0">
                        <a:noAutofit/>
                      </wps:bodyPr>
                    </wps:wsp>
                  </a:graphicData>
                </a:graphic>
              </wp:anchor>
            </w:drawing>
          </mc:Choice>
          <mc:Fallback>
            <w:pict>
              <v:rect w14:anchorId="29354E1B" id="Rectangle 229" o:spid="_x0000_s1035" style="position:absolute;left:0;text-align:left;margin-left:0;margin-top:213.1pt;width:510.75pt;height:25.3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" fillcolor="#f2f2f2">
                <v:stroke startarrowwidth="narrow" startarrowlength="short" endarrowwidth="narrow" endarrowlength="short"/>
                <v:textbox inset="2.53958mm,1.2694mm,2.53958mm,1.2694mm">
                  <w:txbxContent>
                    <w:p w14:paraId="4C34D0CF" w14:textId="77777777" w:rsidR="004564C0" w:rsidRDefault="00FE4DA6">
                      <w:pPr>
                        <w:spacing w:before="40" w:after="0" w:line="240" w:lineRule="auto"/>
                        <w:textDirection w:val="btLr"/>
                      </w:pPr>
                      <w:r>
                        <w:rPr>
                          <w:b/>
                          <w:color w:val="000000"/>
                          <w:sz w:val="24"/>
                        </w:rPr>
                        <w:t>STEP 4</w:t>
                      </w:r>
                      <w:r>
                        <w:rPr>
                          <w:color w:val="000000"/>
                          <w:sz w:val="28"/>
                        </w:rPr>
                        <w:t>:</w:t>
                      </w:r>
                      <w:r>
                        <w:rPr>
                          <w:rFonts w:ascii="Calibri" w:eastAsia="Calibri" w:hAnsi="Calibri" w:cs="Calibri"/>
                          <w:color w:val="000000"/>
                          <w:sz w:val="20"/>
                        </w:rPr>
                        <w:t xml:space="preserve"> </w:t>
                      </w:r>
                      <w:r>
                        <w:rPr>
                          <w:color w:val="000000"/>
                          <w:sz w:val="20"/>
                        </w:rPr>
                        <w:t>CONTACT INFORMATION AND ADULT SIGNATURE</w:t>
                      </w:r>
                    </w:p>
                  </w:txbxContent>
                </v:textbox>
                <w10:wrap type="square"/>
              </v:rect>
            </w:pict>
          </mc:Fallback>
        </mc:AlternateContent>
      </w:r>
      <w:r w:rsidR="00FE4DA6">
        <w:rPr>
          <w:b/>
          <w:color w:val="000000"/>
          <w:sz w:val="28"/>
          <w:szCs w:val="28"/>
        </w:rPr>
        <w:t>Table 2. Sources of Income for Children</w:t>
      </w:r>
    </w:p>
    <w:tbl>
      <w:tblPr>
        <w:tblStyle w:val="a0"/>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0"/>
        <w:gridCol w:w="5490"/>
      </w:tblGrid>
      <w:tr w:rsidR="004564C0" w14:paraId="6C6A6B56" w14:textId="77777777">
        <w:trPr>
          <w:tblHeader/>
        </w:trPr>
        <w:tc>
          <w:tcPr>
            <w:tcW w:w="4590" w:type="dxa"/>
          </w:tcPr>
          <w:p w14:paraId="0000003A" w14:textId="77777777" w:rsidR="004564C0" w:rsidRDefault="00FE4DA6" w:rsidP="00C852B6">
            <w:pPr>
              <w:pBdr>
                <w:top w:val="nil"/>
                <w:left w:val="nil"/>
                <w:bottom w:val="nil"/>
                <w:right w:val="nil"/>
                <w:between w:val="nil"/>
              </w:pBdr>
              <w:spacing w:line="259" w:lineRule="auto"/>
              <w:ind w:hanging="360"/>
              <w:jc w:val="center"/>
              <w:rPr>
                <w:b/>
                <w:color w:val="000000"/>
              </w:rPr>
            </w:pPr>
            <w:r>
              <w:rPr>
                <w:b/>
                <w:color w:val="000000"/>
              </w:rPr>
              <w:t>Sources of Child Income</w:t>
            </w:r>
          </w:p>
        </w:tc>
        <w:tc>
          <w:tcPr>
            <w:tcW w:w="5490" w:type="dxa"/>
          </w:tcPr>
          <w:p w14:paraId="0000003B" w14:textId="77777777" w:rsidR="004564C0" w:rsidRDefault="00FE4DA6" w:rsidP="00C852B6">
            <w:pPr>
              <w:pBdr>
                <w:top w:val="nil"/>
                <w:left w:val="nil"/>
                <w:bottom w:val="nil"/>
                <w:right w:val="nil"/>
                <w:between w:val="nil"/>
              </w:pBdr>
              <w:spacing w:line="259" w:lineRule="auto"/>
              <w:ind w:hanging="360"/>
              <w:jc w:val="center"/>
              <w:rPr>
                <w:b/>
                <w:color w:val="000000"/>
              </w:rPr>
            </w:pPr>
            <w:r>
              <w:rPr>
                <w:b/>
                <w:color w:val="000000"/>
              </w:rPr>
              <w:t>Example(s)</w:t>
            </w:r>
          </w:p>
        </w:tc>
      </w:tr>
      <w:tr w:rsidR="004564C0" w14:paraId="49A4B70E" w14:textId="77777777">
        <w:tc>
          <w:tcPr>
            <w:tcW w:w="4590" w:type="dxa"/>
          </w:tcPr>
          <w:p w14:paraId="0000003C" w14:textId="77777777" w:rsidR="004564C0" w:rsidRDefault="00FE4DA6" w:rsidP="00C852B6">
            <w:pPr>
              <w:numPr>
                <w:ilvl w:val="0"/>
                <w:numId w:val="2"/>
              </w:numPr>
              <w:pBdr>
                <w:top w:val="nil"/>
                <w:left w:val="nil"/>
                <w:bottom w:val="nil"/>
                <w:right w:val="nil"/>
                <w:between w:val="nil"/>
              </w:pBdr>
              <w:spacing w:line="259" w:lineRule="auto"/>
              <w:ind w:left="702"/>
              <w:rPr>
                <w:color w:val="000000"/>
                <w:sz w:val="18"/>
                <w:szCs w:val="18"/>
              </w:rPr>
            </w:pPr>
            <w:r>
              <w:rPr>
                <w:color w:val="000000"/>
                <w:sz w:val="18"/>
                <w:szCs w:val="18"/>
              </w:rPr>
              <w:t>Earnings from work</w:t>
            </w:r>
          </w:p>
        </w:tc>
        <w:tc>
          <w:tcPr>
            <w:tcW w:w="5490" w:type="dxa"/>
          </w:tcPr>
          <w:p w14:paraId="0000003D" w14:textId="77777777" w:rsidR="004564C0" w:rsidRDefault="00FE4DA6" w:rsidP="00C852B6">
            <w:pPr>
              <w:numPr>
                <w:ilvl w:val="0"/>
                <w:numId w:val="2"/>
              </w:numPr>
              <w:pBdr>
                <w:top w:val="nil"/>
                <w:left w:val="nil"/>
                <w:bottom w:val="nil"/>
                <w:right w:val="nil"/>
                <w:between w:val="nil"/>
              </w:pBdr>
              <w:spacing w:line="259" w:lineRule="auto"/>
              <w:ind w:left="432"/>
              <w:rPr>
                <w:color w:val="000000"/>
                <w:sz w:val="18"/>
                <w:szCs w:val="18"/>
              </w:rPr>
            </w:pPr>
            <w:r>
              <w:rPr>
                <w:color w:val="000000"/>
                <w:sz w:val="18"/>
                <w:szCs w:val="18"/>
              </w:rPr>
              <w:t>A child has a regular full or part-time job where they earn a salary or wages. (Infrequent earnings, such as income from occasional babysitting or lawn mowing, are not counted as income.)</w:t>
            </w:r>
          </w:p>
        </w:tc>
      </w:tr>
      <w:tr w:rsidR="004564C0" w14:paraId="4F0F74D1" w14:textId="77777777">
        <w:tc>
          <w:tcPr>
            <w:tcW w:w="4590" w:type="dxa"/>
          </w:tcPr>
          <w:p w14:paraId="0000003E" w14:textId="77777777" w:rsidR="004564C0" w:rsidRDefault="00FE4DA6" w:rsidP="00C852B6">
            <w:pPr>
              <w:numPr>
                <w:ilvl w:val="0"/>
                <w:numId w:val="2"/>
              </w:numPr>
              <w:pBdr>
                <w:top w:val="nil"/>
                <w:left w:val="nil"/>
                <w:bottom w:val="nil"/>
                <w:right w:val="nil"/>
                <w:between w:val="nil"/>
              </w:pBdr>
              <w:spacing w:line="259" w:lineRule="auto"/>
              <w:ind w:left="702"/>
              <w:rPr>
                <w:color w:val="000000"/>
                <w:sz w:val="18"/>
                <w:szCs w:val="18"/>
              </w:rPr>
            </w:pPr>
            <w:r>
              <w:rPr>
                <w:color w:val="000000"/>
                <w:sz w:val="18"/>
                <w:szCs w:val="18"/>
              </w:rPr>
              <w:t>Social Security</w:t>
            </w:r>
          </w:p>
          <w:p w14:paraId="0000003F" w14:textId="77777777" w:rsidR="004564C0" w:rsidRDefault="00FE4DA6" w:rsidP="00C852B6">
            <w:pPr>
              <w:numPr>
                <w:ilvl w:val="0"/>
                <w:numId w:val="3"/>
              </w:numPr>
              <w:pBdr>
                <w:top w:val="nil"/>
                <w:left w:val="nil"/>
                <w:bottom w:val="nil"/>
                <w:right w:val="nil"/>
                <w:between w:val="nil"/>
              </w:pBdr>
              <w:tabs>
                <w:tab w:val="left" w:pos="2124"/>
              </w:tabs>
              <w:spacing w:line="259" w:lineRule="auto"/>
              <w:ind w:left="1062"/>
              <w:rPr>
                <w:color w:val="000000"/>
                <w:sz w:val="18"/>
                <w:szCs w:val="18"/>
              </w:rPr>
            </w:pPr>
            <w:r>
              <w:rPr>
                <w:color w:val="000000"/>
                <w:sz w:val="18"/>
                <w:szCs w:val="18"/>
              </w:rPr>
              <w:t>Disability Payments</w:t>
            </w:r>
          </w:p>
          <w:p w14:paraId="00000040" w14:textId="77777777" w:rsidR="004564C0" w:rsidRDefault="00FE4DA6" w:rsidP="00C852B6">
            <w:pPr>
              <w:numPr>
                <w:ilvl w:val="0"/>
                <w:numId w:val="3"/>
              </w:numPr>
              <w:pBdr>
                <w:top w:val="nil"/>
                <w:left w:val="nil"/>
                <w:bottom w:val="nil"/>
                <w:right w:val="nil"/>
                <w:between w:val="nil"/>
              </w:pBdr>
              <w:tabs>
                <w:tab w:val="left" w:pos="2124"/>
              </w:tabs>
              <w:spacing w:line="259" w:lineRule="auto"/>
              <w:ind w:left="1062"/>
              <w:rPr>
                <w:color w:val="000000"/>
                <w:sz w:val="18"/>
                <w:szCs w:val="18"/>
              </w:rPr>
            </w:pPr>
            <w:r>
              <w:rPr>
                <w:color w:val="000000"/>
                <w:sz w:val="18"/>
                <w:szCs w:val="18"/>
              </w:rPr>
              <w:t>Survivor’s Benefits</w:t>
            </w:r>
          </w:p>
        </w:tc>
        <w:tc>
          <w:tcPr>
            <w:tcW w:w="5490" w:type="dxa"/>
          </w:tcPr>
          <w:p w14:paraId="00000041" w14:textId="77777777" w:rsidR="004564C0" w:rsidRDefault="00FE4DA6" w:rsidP="00C852B6">
            <w:pPr>
              <w:numPr>
                <w:ilvl w:val="0"/>
                <w:numId w:val="5"/>
              </w:numPr>
              <w:pBdr>
                <w:top w:val="nil"/>
                <w:left w:val="nil"/>
                <w:bottom w:val="nil"/>
                <w:right w:val="nil"/>
                <w:between w:val="nil"/>
              </w:pBdr>
              <w:spacing w:line="259" w:lineRule="auto"/>
              <w:ind w:left="432"/>
              <w:rPr>
                <w:color w:val="000000"/>
                <w:sz w:val="18"/>
                <w:szCs w:val="18"/>
              </w:rPr>
            </w:pPr>
            <w:r>
              <w:rPr>
                <w:color w:val="000000"/>
                <w:sz w:val="18"/>
                <w:szCs w:val="18"/>
              </w:rPr>
              <w:t>A child is blind or disabled and receives Social Security benefits.</w:t>
            </w:r>
          </w:p>
          <w:p w14:paraId="00000042" w14:textId="77777777" w:rsidR="004564C0" w:rsidRDefault="00FE4DA6" w:rsidP="00C852B6">
            <w:pPr>
              <w:numPr>
                <w:ilvl w:val="0"/>
                <w:numId w:val="5"/>
              </w:numPr>
              <w:pBdr>
                <w:top w:val="nil"/>
                <w:left w:val="nil"/>
                <w:bottom w:val="nil"/>
                <w:right w:val="nil"/>
                <w:between w:val="nil"/>
              </w:pBdr>
              <w:spacing w:line="259" w:lineRule="auto"/>
              <w:ind w:left="432"/>
              <w:rPr>
                <w:color w:val="000000"/>
                <w:sz w:val="18"/>
                <w:szCs w:val="18"/>
              </w:rPr>
            </w:pPr>
            <w:r>
              <w:rPr>
                <w:color w:val="000000"/>
                <w:sz w:val="18"/>
                <w:szCs w:val="18"/>
              </w:rPr>
              <w:t>A parent is disabled, retired, or deceased, and their child receives social security benefits.</w:t>
            </w:r>
          </w:p>
        </w:tc>
      </w:tr>
      <w:tr w:rsidR="004564C0" w14:paraId="1F0162E0" w14:textId="77777777">
        <w:tc>
          <w:tcPr>
            <w:tcW w:w="4590" w:type="dxa"/>
          </w:tcPr>
          <w:p w14:paraId="00000043" w14:textId="77777777" w:rsidR="004564C0" w:rsidRDefault="00FE4DA6" w:rsidP="00C852B6">
            <w:pPr>
              <w:numPr>
                <w:ilvl w:val="0"/>
                <w:numId w:val="5"/>
              </w:numPr>
              <w:pBdr>
                <w:top w:val="nil"/>
                <w:left w:val="nil"/>
                <w:bottom w:val="nil"/>
                <w:right w:val="nil"/>
                <w:between w:val="nil"/>
              </w:pBdr>
              <w:spacing w:line="259" w:lineRule="auto"/>
              <w:ind w:left="702"/>
              <w:rPr>
                <w:color w:val="000000"/>
                <w:sz w:val="18"/>
                <w:szCs w:val="18"/>
              </w:rPr>
            </w:pPr>
            <w:r>
              <w:rPr>
                <w:color w:val="000000"/>
                <w:sz w:val="18"/>
                <w:szCs w:val="18"/>
              </w:rPr>
              <w:t xml:space="preserve">Income from person </w:t>
            </w:r>
            <w:r>
              <w:rPr>
                <w:i/>
                <w:color w:val="000000"/>
                <w:sz w:val="18"/>
                <w:szCs w:val="18"/>
              </w:rPr>
              <w:t>outside</w:t>
            </w:r>
            <w:r>
              <w:rPr>
                <w:color w:val="000000"/>
                <w:sz w:val="18"/>
                <w:szCs w:val="18"/>
              </w:rPr>
              <w:t xml:space="preserve"> the household</w:t>
            </w:r>
          </w:p>
        </w:tc>
        <w:tc>
          <w:tcPr>
            <w:tcW w:w="5490" w:type="dxa"/>
          </w:tcPr>
          <w:p w14:paraId="00000044" w14:textId="77777777" w:rsidR="004564C0" w:rsidRDefault="00FE4DA6" w:rsidP="00C852B6">
            <w:pPr>
              <w:numPr>
                <w:ilvl w:val="0"/>
                <w:numId w:val="5"/>
              </w:numPr>
              <w:pBdr>
                <w:top w:val="nil"/>
                <w:left w:val="nil"/>
                <w:bottom w:val="nil"/>
                <w:right w:val="nil"/>
                <w:between w:val="nil"/>
              </w:pBdr>
              <w:spacing w:line="259" w:lineRule="auto"/>
              <w:ind w:left="342"/>
              <w:rPr>
                <w:color w:val="000000"/>
                <w:sz w:val="18"/>
                <w:szCs w:val="18"/>
              </w:rPr>
            </w:pPr>
            <w:r>
              <w:rPr>
                <w:color w:val="000000"/>
                <w:sz w:val="18"/>
                <w:szCs w:val="18"/>
              </w:rPr>
              <w:t xml:space="preserve">A friend or extended family member </w:t>
            </w:r>
            <w:r>
              <w:rPr>
                <w:i/>
                <w:color w:val="000000"/>
                <w:sz w:val="18"/>
                <w:szCs w:val="18"/>
              </w:rPr>
              <w:t>regularly</w:t>
            </w:r>
            <w:r>
              <w:rPr>
                <w:color w:val="000000"/>
                <w:sz w:val="18"/>
                <w:szCs w:val="18"/>
              </w:rPr>
              <w:t xml:space="preserve"> gives a child spending money.</w:t>
            </w:r>
          </w:p>
        </w:tc>
      </w:tr>
      <w:tr w:rsidR="004564C0" w14:paraId="133AE2E6" w14:textId="77777777" w:rsidTr="00C852B6">
        <w:tc>
          <w:tcPr>
            <w:tcW w:w="4590" w:type="dxa"/>
          </w:tcPr>
          <w:p w14:paraId="00000045" w14:textId="77777777" w:rsidR="004564C0" w:rsidRDefault="00FE4DA6" w:rsidP="00C852B6">
            <w:pPr>
              <w:numPr>
                <w:ilvl w:val="0"/>
                <w:numId w:val="5"/>
              </w:numPr>
              <w:pBdr>
                <w:top w:val="nil"/>
                <w:left w:val="nil"/>
                <w:bottom w:val="nil"/>
                <w:right w:val="nil"/>
                <w:between w:val="nil"/>
              </w:pBdr>
              <w:spacing w:line="259" w:lineRule="auto"/>
              <w:ind w:left="702"/>
              <w:rPr>
                <w:color w:val="000000"/>
                <w:sz w:val="18"/>
                <w:szCs w:val="18"/>
              </w:rPr>
            </w:pPr>
            <w:r>
              <w:rPr>
                <w:color w:val="000000"/>
                <w:sz w:val="18"/>
                <w:szCs w:val="18"/>
              </w:rPr>
              <w:t>Income from any other source</w:t>
            </w:r>
          </w:p>
        </w:tc>
        <w:tc>
          <w:tcPr>
            <w:tcW w:w="5490" w:type="dxa"/>
          </w:tcPr>
          <w:p w14:paraId="00000046" w14:textId="77777777" w:rsidR="004564C0" w:rsidRDefault="00FE4DA6" w:rsidP="00C852B6">
            <w:pPr>
              <w:numPr>
                <w:ilvl w:val="0"/>
                <w:numId w:val="5"/>
              </w:numPr>
              <w:pBdr>
                <w:top w:val="nil"/>
                <w:left w:val="nil"/>
                <w:bottom w:val="nil"/>
                <w:right w:val="nil"/>
                <w:between w:val="nil"/>
              </w:pBdr>
              <w:tabs>
                <w:tab w:val="left" w:pos="342"/>
              </w:tabs>
              <w:spacing w:line="259" w:lineRule="auto"/>
              <w:ind w:left="342"/>
              <w:rPr>
                <w:color w:val="000000"/>
                <w:sz w:val="18"/>
                <w:szCs w:val="18"/>
              </w:rPr>
            </w:pPr>
            <w:r>
              <w:rPr>
                <w:color w:val="000000"/>
                <w:sz w:val="18"/>
                <w:szCs w:val="18"/>
              </w:rPr>
              <w:t>A child receives regular income from a private pension fund, annuity, or trust.</w:t>
            </w:r>
          </w:p>
        </w:tc>
      </w:tr>
    </w:tbl>
    <w:p w14:paraId="00000048" w14:textId="5D2CCA96" w:rsidR="004564C0" w:rsidRDefault="00FE4DA6" w:rsidP="0080602E">
      <w:pPr>
        <w:spacing w:after="0" w:line="240" w:lineRule="auto"/>
        <w:rPr>
          <w:b/>
          <w:sz w:val="20"/>
          <w:szCs w:val="20"/>
        </w:rPr>
      </w:pPr>
      <w:r>
        <w:rPr>
          <w:b/>
          <w:sz w:val="20"/>
          <w:szCs w:val="20"/>
        </w:rPr>
        <w:t>All applications must be signed by an adult member of the household.</w:t>
      </w:r>
      <w:r>
        <w:rPr>
          <w:sz w:val="20"/>
          <w:szCs w:val="20"/>
        </w:rPr>
        <w:t xml:space="preserve"> By signing the application, that household member is promising that all information has been truthfully and completely reported. </w:t>
      </w:r>
      <w:r>
        <w:rPr>
          <w:b/>
          <w:sz w:val="20"/>
          <w:szCs w:val="20"/>
        </w:rPr>
        <w:t>Before completing this section, please also make sure you have read the privacy and civil rights statements on the back of the application.</w:t>
      </w:r>
    </w:p>
    <w:p w14:paraId="00000049" w14:textId="77777777" w:rsidR="004564C0" w:rsidRDefault="00FE4DA6">
      <w:pPr>
        <w:numPr>
          <w:ilvl w:val="0"/>
          <w:numId w:val="7"/>
        </w:numPr>
        <w:pBdr>
          <w:top w:val="nil"/>
          <w:left w:val="nil"/>
          <w:bottom w:val="nil"/>
          <w:right w:val="nil"/>
          <w:between w:val="nil"/>
        </w:pBdr>
        <w:tabs>
          <w:tab w:val="left" w:pos="360"/>
        </w:tabs>
        <w:spacing w:after="0"/>
        <w:ind w:left="270" w:hanging="270"/>
        <w:rPr>
          <w:color w:val="000000"/>
          <w:sz w:val="20"/>
          <w:szCs w:val="20"/>
        </w:rPr>
      </w:pPr>
      <w:r>
        <w:rPr>
          <w:b/>
          <w:color w:val="000000"/>
          <w:sz w:val="20"/>
          <w:szCs w:val="20"/>
        </w:rPr>
        <w:lastRenderedPageBreak/>
        <w:t>Provide your contact information.</w:t>
      </w:r>
      <w:r>
        <w:rPr>
          <w:color w:val="000000"/>
          <w:sz w:val="20"/>
          <w:szCs w:val="20"/>
        </w:rPr>
        <w:t xml:space="preserve"> Write your current address in the fields provided if this information is available. </w:t>
      </w:r>
      <w:r>
        <w:rPr>
          <w:b/>
          <w:color w:val="000000"/>
          <w:sz w:val="20"/>
          <w:szCs w:val="20"/>
        </w:rPr>
        <w:t xml:space="preserve">If you have no permanent address, this does not make your children ineligible for free or reduced price school meals. </w:t>
      </w:r>
      <w:r>
        <w:rPr>
          <w:color w:val="000000"/>
          <w:sz w:val="20"/>
          <w:szCs w:val="20"/>
        </w:rPr>
        <w:t>Sharing a phone number, email address, or both is optional, but helps us reach you quickly if we need to contact you.</w:t>
      </w:r>
    </w:p>
    <w:p w14:paraId="0000004A" w14:textId="77777777" w:rsidR="004564C0" w:rsidRDefault="00FE4DA6">
      <w:pPr>
        <w:numPr>
          <w:ilvl w:val="0"/>
          <w:numId w:val="7"/>
        </w:numPr>
        <w:pBdr>
          <w:top w:val="nil"/>
          <w:left w:val="nil"/>
          <w:bottom w:val="nil"/>
          <w:right w:val="nil"/>
          <w:between w:val="nil"/>
        </w:pBdr>
        <w:tabs>
          <w:tab w:val="left" w:pos="360"/>
        </w:tabs>
        <w:spacing w:after="0"/>
        <w:ind w:left="270" w:hanging="270"/>
        <w:rPr>
          <w:color w:val="000000"/>
          <w:sz w:val="20"/>
          <w:szCs w:val="20"/>
        </w:rPr>
      </w:pPr>
      <w:r>
        <w:rPr>
          <w:b/>
          <w:color w:val="000000"/>
          <w:sz w:val="20"/>
          <w:szCs w:val="20"/>
        </w:rPr>
        <w:t>Print and sign your name and write today’s date.</w:t>
      </w:r>
      <w:r>
        <w:rPr>
          <w:color w:val="000000"/>
          <w:sz w:val="20"/>
          <w:szCs w:val="20"/>
        </w:rPr>
        <w:t xml:space="preserve"> Print the name of the adult signing the application and sign in the box labeled “Signature of adult completing the form.”</w:t>
      </w:r>
    </w:p>
    <w:p w14:paraId="0000004B" w14:textId="03692B9C" w:rsidR="004564C0" w:rsidRDefault="00FE4DA6">
      <w:pPr>
        <w:numPr>
          <w:ilvl w:val="0"/>
          <w:numId w:val="7"/>
        </w:numPr>
        <w:pBdr>
          <w:top w:val="nil"/>
          <w:left w:val="nil"/>
          <w:bottom w:val="nil"/>
          <w:right w:val="nil"/>
          <w:between w:val="nil"/>
        </w:pBdr>
        <w:tabs>
          <w:tab w:val="left" w:pos="360"/>
        </w:tabs>
        <w:spacing w:after="0"/>
        <w:ind w:left="270" w:hanging="270"/>
        <w:rPr>
          <w:color w:val="000000"/>
          <w:sz w:val="20"/>
          <w:szCs w:val="20"/>
        </w:rPr>
      </w:pPr>
      <w:r>
        <w:rPr>
          <w:b/>
          <w:color w:val="000000"/>
          <w:sz w:val="20"/>
          <w:szCs w:val="20"/>
        </w:rPr>
        <w:t>Mail or return completed form to:</w:t>
      </w:r>
      <w:r>
        <w:rPr>
          <w:color w:val="000000"/>
          <w:sz w:val="20"/>
          <w:szCs w:val="20"/>
        </w:rPr>
        <w:t xml:space="preserve"> </w:t>
      </w:r>
      <w:r w:rsidR="00EF79A9">
        <w:rPr>
          <w:b/>
          <w:color w:val="EB0000"/>
          <w:sz w:val="20"/>
          <w:szCs w:val="20"/>
        </w:rPr>
        <w:t xml:space="preserve">Pella Christian Schools Food Service, 216 Liberty St. or 300 Eagle Ln., Pella, Iowa 50219. </w:t>
      </w:r>
      <w:r>
        <w:rPr>
          <w:b/>
          <w:color w:val="FF0000"/>
          <w:sz w:val="20"/>
          <w:szCs w:val="20"/>
        </w:rPr>
        <w:t xml:space="preserve"> </w:t>
      </w:r>
      <w:r>
        <w:rPr>
          <w:b/>
          <w:color w:val="000000"/>
          <w:sz w:val="20"/>
          <w:szCs w:val="20"/>
        </w:rPr>
        <w:t>Please do not mail completed form to the Department of Agriculture as this will delay processing.</w:t>
      </w:r>
    </w:p>
    <w:p w14:paraId="0000004C" w14:textId="77777777" w:rsidR="004564C0" w:rsidRDefault="00FE4DA6">
      <w:pPr>
        <w:numPr>
          <w:ilvl w:val="0"/>
          <w:numId w:val="7"/>
        </w:numPr>
        <w:pBdr>
          <w:top w:val="nil"/>
          <w:left w:val="nil"/>
          <w:bottom w:val="nil"/>
          <w:right w:val="nil"/>
          <w:between w:val="nil"/>
        </w:pBdr>
        <w:tabs>
          <w:tab w:val="left" w:pos="360"/>
        </w:tabs>
        <w:spacing w:after="0"/>
        <w:ind w:left="270" w:hanging="270"/>
        <w:rPr>
          <w:b/>
          <w:color w:val="000000"/>
          <w:sz w:val="20"/>
          <w:szCs w:val="20"/>
        </w:rPr>
      </w:pPr>
      <w:r>
        <w:rPr>
          <w:b/>
          <w:color w:val="000000"/>
          <w:sz w:val="20"/>
          <w:szCs w:val="20"/>
        </w:rPr>
        <w:t>Decline having your information released to Hawki</w:t>
      </w:r>
      <w:r>
        <w:rPr>
          <w:color w:val="000000"/>
          <w:sz w:val="20"/>
          <w:szCs w:val="20"/>
        </w:rPr>
        <w:t>. If you do not want your household information shared with</w:t>
      </w:r>
      <w:r>
        <w:rPr>
          <w:b/>
          <w:color w:val="000000"/>
          <w:sz w:val="20"/>
          <w:szCs w:val="20"/>
        </w:rPr>
        <w:t xml:space="preserve"> </w:t>
      </w:r>
      <w:r>
        <w:rPr>
          <w:color w:val="000000"/>
          <w:sz w:val="20"/>
          <w:szCs w:val="20"/>
        </w:rPr>
        <w:t>Hawki</w:t>
      </w:r>
      <w:r>
        <w:rPr>
          <w:b/>
          <w:color w:val="000000"/>
          <w:sz w:val="20"/>
          <w:szCs w:val="20"/>
        </w:rPr>
        <w:t>, print, sign and date in the box provided.</w:t>
      </w:r>
    </w:p>
    <w:p w14:paraId="0000004D" w14:textId="261DDC42" w:rsidR="004564C0" w:rsidRDefault="00FE4DA6">
      <w:pPr>
        <w:numPr>
          <w:ilvl w:val="0"/>
          <w:numId w:val="7"/>
        </w:numPr>
        <w:pBdr>
          <w:top w:val="nil"/>
          <w:left w:val="nil"/>
          <w:bottom w:val="nil"/>
          <w:right w:val="nil"/>
          <w:between w:val="nil"/>
        </w:pBdr>
        <w:tabs>
          <w:tab w:val="left" w:pos="360"/>
        </w:tabs>
        <w:ind w:left="270" w:hanging="270"/>
        <w:rPr>
          <w:b/>
          <w:color w:val="000000"/>
          <w:sz w:val="20"/>
          <w:szCs w:val="20"/>
        </w:rPr>
      </w:pPr>
      <w:r>
        <w:rPr>
          <w:b/>
          <w:color w:val="000000"/>
          <w:sz w:val="20"/>
          <w:szCs w:val="20"/>
        </w:rPr>
        <w:t>Obtaining translated applications</w:t>
      </w:r>
      <w:r>
        <w:rPr>
          <w:color w:val="000000"/>
          <w:sz w:val="20"/>
          <w:szCs w:val="20"/>
        </w:rPr>
        <w:t xml:space="preserve">. If you need a translated application with instructions, they can be found in 49 languages at: </w:t>
      </w:r>
      <w:hyperlink r:id="rId9">
        <w:r>
          <w:rPr>
            <w:color w:val="0000FF"/>
            <w:u w:val="single"/>
          </w:rPr>
          <w:t>https://www.fns.usda.gov/school-meals/translated-applications</w:t>
        </w:r>
      </w:hyperlink>
      <w:r>
        <w:rPr>
          <w:b/>
          <w:color w:val="000000"/>
          <w:sz w:val="20"/>
          <w:szCs w:val="20"/>
        </w:rPr>
        <w:t>.</w:t>
      </w:r>
    </w:p>
    <w:p w14:paraId="629794D5" w14:textId="1E3059E2" w:rsidR="00C852B6" w:rsidRDefault="00C852B6" w:rsidP="00C852B6">
      <w:pPr>
        <w:pBdr>
          <w:top w:val="nil"/>
          <w:left w:val="nil"/>
          <w:bottom w:val="nil"/>
          <w:right w:val="nil"/>
          <w:between w:val="nil"/>
        </w:pBdr>
        <w:tabs>
          <w:tab w:val="left" w:pos="360"/>
        </w:tabs>
        <w:rPr>
          <w:b/>
          <w:color w:val="000000"/>
          <w:sz w:val="20"/>
          <w:szCs w:val="20"/>
        </w:rPr>
      </w:pPr>
    </w:p>
    <w:p w14:paraId="0EAD67BF" w14:textId="77777777" w:rsidR="00FD7861" w:rsidRPr="00667FC4" w:rsidRDefault="00FD7861" w:rsidP="00FD7861">
      <w:pPr>
        <w:spacing w:afterLines="50" w:after="120" w:line="240" w:lineRule="auto"/>
        <w:ind w:firstLine="7"/>
        <w:rPr>
          <w:b/>
          <w:sz w:val="20"/>
          <w:szCs w:val="16"/>
        </w:rPr>
      </w:pPr>
      <w:bookmarkStart w:id="1" w:name="_Hlk200439422"/>
      <w:r w:rsidRPr="00FB487F">
        <w:rPr>
          <w:b/>
          <w:sz w:val="20"/>
          <w:szCs w:val="16"/>
        </w:rPr>
        <w:t xml:space="preserve">USDA Nondiscrimination Statement: </w:t>
      </w:r>
      <w:bookmarkStart w:id="2" w:name="_heading=h.30j0zll" w:colFirst="0" w:colLast="0"/>
      <w:bookmarkEnd w:id="2"/>
      <w:r w:rsidRPr="00FB487F">
        <w:rPr>
          <w:color w:val="262828"/>
          <w:sz w:val="20"/>
          <w:szCs w:val="16"/>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2D71CD3A" w14:textId="77777777" w:rsidR="00FD7861" w:rsidRPr="00FB487F" w:rsidRDefault="00FD7861" w:rsidP="00FD7861">
      <w:pPr>
        <w:pStyle w:val="NormalWeb"/>
        <w:spacing w:before="0" w:beforeAutospacing="0" w:afterLines="50" w:after="120" w:afterAutospacing="0"/>
        <w:rPr>
          <w:rFonts w:ascii="Arial" w:hAnsi="Arial" w:cs="Arial"/>
          <w:color w:val="262828"/>
          <w:sz w:val="20"/>
          <w:szCs w:val="16"/>
        </w:rPr>
      </w:pPr>
      <w:r w:rsidRPr="00FB487F">
        <w:rPr>
          <w:rFonts w:ascii="Arial" w:hAnsi="Arial" w:cs="Arial"/>
          <w:color w:val="262828"/>
          <w:sz w:val="20"/>
          <w:szCs w:val="16"/>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01DAE9F3" w14:textId="77777777" w:rsidR="00FD7861" w:rsidRPr="00FB487F" w:rsidRDefault="00FD7861" w:rsidP="00FD7861">
      <w:pPr>
        <w:pStyle w:val="NormalWeb"/>
        <w:spacing w:before="0" w:beforeAutospacing="0" w:after="0" w:afterAutospacing="0"/>
        <w:rPr>
          <w:rFonts w:ascii="Arial" w:hAnsi="Arial" w:cs="Arial"/>
          <w:color w:val="262828"/>
          <w:sz w:val="20"/>
          <w:szCs w:val="16"/>
        </w:rPr>
      </w:pPr>
      <w:r w:rsidRPr="00FB487F">
        <w:rPr>
          <w:rFonts w:ascii="Arial" w:hAnsi="Arial" w:cs="Arial"/>
          <w:color w:val="262828"/>
          <w:sz w:val="20"/>
          <w:szCs w:val="16"/>
        </w:rPr>
        <w:t>To file a program discrimination complaint, a Complainant should complete a Form AD-3027, USDA Program Discrimination Complaint Form which can be obtained online at: </w:t>
      </w:r>
      <w:hyperlink r:id="rId10" w:tgtFrame="_blank" w:history="1">
        <w:r w:rsidRPr="00FB487F">
          <w:rPr>
            <w:rStyle w:val="Hyperlink"/>
            <w:rFonts w:ascii="Arial" w:eastAsiaTheme="majorEastAsia" w:hAnsi="Arial" w:cs="Arial"/>
            <w:b/>
            <w:bCs/>
            <w:sz w:val="20"/>
            <w:szCs w:val="16"/>
          </w:rPr>
          <w:t>https://www.usda.gov/sites/default/files/documents/ad-3027.pdf</w:t>
        </w:r>
      </w:hyperlink>
      <w:r w:rsidRPr="00FB487F">
        <w:rPr>
          <w:rFonts w:ascii="Arial" w:hAnsi="Arial" w:cs="Arial"/>
          <w:color w:val="262828"/>
          <w:sz w:val="20"/>
          <w:szCs w:val="16"/>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464DD021" w14:textId="77777777" w:rsidR="00FD7861" w:rsidRPr="00FB487F" w:rsidRDefault="00FD7861" w:rsidP="00FD7861">
      <w:pPr>
        <w:numPr>
          <w:ilvl w:val="0"/>
          <w:numId w:val="13"/>
        </w:numPr>
        <w:spacing w:after="0" w:line="240" w:lineRule="auto"/>
        <w:ind w:left="360"/>
        <w:rPr>
          <w:color w:val="262828"/>
          <w:sz w:val="20"/>
          <w:szCs w:val="16"/>
        </w:rPr>
      </w:pPr>
      <w:r w:rsidRPr="00FB487F">
        <w:rPr>
          <w:rStyle w:val="Strong"/>
          <w:color w:val="262828"/>
          <w:sz w:val="20"/>
          <w:szCs w:val="16"/>
        </w:rPr>
        <w:t>mail:</w:t>
      </w:r>
      <w:r w:rsidRPr="00FB487F">
        <w:rPr>
          <w:color w:val="262828"/>
          <w:sz w:val="20"/>
          <w:szCs w:val="16"/>
        </w:rPr>
        <w:br/>
        <w:t>U.S. Department of Agriculture</w:t>
      </w:r>
      <w:r w:rsidRPr="00FB487F">
        <w:rPr>
          <w:color w:val="262828"/>
          <w:sz w:val="20"/>
          <w:szCs w:val="16"/>
        </w:rPr>
        <w:br/>
        <w:t>Office of the Assistant Secretary for Civil Rights</w:t>
      </w:r>
      <w:r w:rsidRPr="00FB487F">
        <w:rPr>
          <w:color w:val="262828"/>
          <w:sz w:val="20"/>
          <w:szCs w:val="16"/>
        </w:rPr>
        <w:br/>
        <w:t>1400 Independence Avenue, SW</w:t>
      </w:r>
      <w:r w:rsidRPr="00FB487F">
        <w:rPr>
          <w:color w:val="262828"/>
          <w:sz w:val="20"/>
          <w:szCs w:val="16"/>
        </w:rPr>
        <w:br/>
        <w:t>Washington, DC 20250-9410; or</w:t>
      </w:r>
    </w:p>
    <w:p w14:paraId="323650B4" w14:textId="77777777" w:rsidR="00FD7861" w:rsidRPr="00FB487F" w:rsidRDefault="00FD7861" w:rsidP="00FD7861">
      <w:pPr>
        <w:numPr>
          <w:ilvl w:val="0"/>
          <w:numId w:val="13"/>
        </w:numPr>
        <w:spacing w:after="0" w:line="240" w:lineRule="auto"/>
        <w:ind w:left="360"/>
        <w:rPr>
          <w:color w:val="262828"/>
          <w:sz w:val="20"/>
          <w:szCs w:val="16"/>
        </w:rPr>
      </w:pPr>
      <w:r w:rsidRPr="00FB487F">
        <w:rPr>
          <w:rStyle w:val="Strong"/>
          <w:color w:val="262828"/>
          <w:sz w:val="20"/>
          <w:szCs w:val="16"/>
        </w:rPr>
        <w:t>fax:</w:t>
      </w:r>
      <w:r w:rsidRPr="00FB487F">
        <w:rPr>
          <w:color w:val="262828"/>
          <w:sz w:val="20"/>
          <w:szCs w:val="16"/>
        </w:rPr>
        <w:t> (833) 256-1665 or (202) 690-7442; or</w:t>
      </w:r>
    </w:p>
    <w:p w14:paraId="68C2DFDB" w14:textId="77777777" w:rsidR="00FD7861" w:rsidRPr="00FB487F" w:rsidRDefault="00FD7861" w:rsidP="00FD7861">
      <w:pPr>
        <w:numPr>
          <w:ilvl w:val="0"/>
          <w:numId w:val="13"/>
        </w:numPr>
        <w:spacing w:after="0" w:line="240" w:lineRule="auto"/>
        <w:ind w:left="360"/>
        <w:rPr>
          <w:color w:val="262828"/>
          <w:sz w:val="20"/>
          <w:szCs w:val="16"/>
        </w:rPr>
      </w:pPr>
      <w:r w:rsidRPr="00FB487F">
        <w:rPr>
          <w:rStyle w:val="Strong"/>
          <w:color w:val="262828"/>
          <w:sz w:val="20"/>
          <w:szCs w:val="16"/>
        </w:rPr>
        <w:t>email:</w:t>
      </w:r>
      <w:r w:rsidRPr="00FB487F">
        <w:rPr>
          <w:color w:val="262828"/>
          <w:sz w:val="20"/>
          <w:szCs w:val="16"/>
        </w:rPr>
        <w:t> </w:t>
      </w:r>
      <w:hyperlink r:id="rId11" w:history="1">
        <w:r w:rsidRPr="00FB487F">
          <w:rPr>
            <w:rStyle w:val="Hyperlink"/>
            <w:b/>
            <w:bCs/>
            <w:sz w:val="20"/>
            <w:szCs w:val="16"/>
          </w:rPr>
          <w:t>Program.Intake@usda.gov</w:t>
        </w:r>
      </w:hyperlink>
    </w:p>
    <w:p w14:paraId="1712C5EE" w14:textId="77777777" w:rsidR="00FD7861" w:rsidRPr="00667FC4" w:rsidRDefault="00FD7861" w:rsidP="00FD7861">
      <w:pPr>
        <w:pStyle w:val="NormalWeb"/>
        <w:spacing w:before="0" w:beforeAutospacing="0" w:afterLines="50" w:after="120" w:afterAutospacing="0"/>
        <w:rPr>
          <w:rFonts w:ascii="Arial" w:hAnsi="Arial" w:cs="Arial"/>
          <w:color w:val="262828"/>
          <w:sz w:val="20"/>
          <w:szCs w:val="16"/>
        </w:rPr>
      </w:pPr>
      <w:r w:rsidRPr="00FB487F">
        <w:rPr>
          <w:rFonts w:ascii="Arial" w:hAnsi="Arial" w:cs="Arial"/>
          <w:color w:val="262828"/>
          <w:sz w:val="20"/>
          <w:szCs w:val="16"/>
        </w:rPr>
        <w:t>This institution is an equal opportunity provider.</w:t>
      </w:r>
    </w:p>
    <w:p w14:paraId="463FE81E" w14:textId="77777777" w:rsidR="00FD7861" w:rsidRPr="00667FC4" w:rsidRDefault="00FD7861" w:rsidP="00FD7861">
      <w:pPr>
        <w:pBdr>
          <w:top w:val="nil"/>
          <w:left w:val="nil"/>
          <w:bottom w:val="nil"/>
          <w:right w:val="nil"/>
          <w:between w:val="nil"/>
        </w:pBdr>
        <w:spacing w:after="120" w:line="240" w:lineRule="auto"/>
        <w:ind w:firstLine="7"/>
        <w:rPr>
          <w:color w:val="000000"/>
          <w:sz w:val="20"/>
          <w:szCs w:val="16"/>
        </w:rPr>
      </w:pPr>
      <w:r w:rsidRPr="00FB487F">
        <w:rPr>
          <w:b/>
          <w:color w:val="000000"/>
          <w:sz w:val="20"/>
          <w:szCs w:val="16"/>
        </w:rPr>
        <w:t>Iowa Non-Discrimination Statement:</w:t>
      </w:r>
      <w:r w:rsidRPr="00FB487F">
        <w:rPr>
          <w:color w:val="000000"/>
          <w:sz w:val="20"/>
          <w:szCs w:val="16"/>
        </w:rPr>
        <w:t xml:space="preserve"> </w:t>
      </w:r>
      <w:r w:rsidRPr="00FB487F">
        <w:rPr>
          <w:color w:val="262828"/>
          <w:sz w:val="20"/>
          <w:szCs w:val="16"/>
        </w:rPr>
        <w:t>It is the policy of this CNP provider not to discriminate on the basis of race, creed, color, sex, sexual orientation, gender identity, national origin, disability, age, or religion in its programs, activities, or employment practices as required by the Iowa Code 216.6, 216.7, and 216.9. If you have questions or grievances related to compliance with this policy by this CNP Provider, contact the Iowa Civil Rights Commission, 6200 Park Ave, Suite 100, Des Moines, IA 50321; phone number 515-281-4121 or 800-457-4416; website: </w:t>
      </w:r>
      <w:hyperlink r:id="rId12" w:history="1">
        <w:r w:rsidRPr="00FB487F">
          <w:rPr>
            <w:rStyle w:val="Hyperlink"/>
            <w:b/>
            <w:bCs/>
            <w:sz w:val="20"/>
            <w:szCs w:val="16"/>
          </w:rPr>
          <w:t>https://icrc.iowa.gov/</w:t>
        </w:r>
      </w:hyperlink>
      <w:r w:rsidRPr="00FB487F">
        <w:rPr>
          <w:color w:val="262828"/>
          <w:sz w:val="20"/>
          <w:szCs w:val="16"/>
        </w:rPr>
        <w:t>.</w:t>
      </w:r>
      <w:bookmarkEnd w:id="1"/>
    </w:p>
    <w:p w14:paraId="3FF4E395" w14:textId="4C77332A" w:rsidR="00C852B6" w:rsidRDefault="00C852B6" w:rsidP="008A372B">
      <w:pPr>
        <w:rPr>
          <w:b/>
          <w:color w:val="000000"/>
          <w:sz w:val="20"/>
          <w:szCs w:val="20"/>
        </w:rPr>
      </w:pPr>
    </w:p>
    <w:sectPr w:rsidR="00C852B6">
      <w:headerReference w:type="default" r:id="rId13"/>
      <w:footerReference w:type="default" r:id="rId14"/>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A7042" w14:textId="77777777" w:rsidR="002A3D1F" w:rsidRDefault="002A3D1F">
      <w:pPr>
        <w:spacing w:after="0" w:line="240" w:lineRule="auto"/>
      </w:pPr>
      <w:r>
        <w:separator/>
      </w:r>
    </w:p>
  </w:endnote>
  <w:endnote w:type="continuationSeparator" w:id="0">
    <w:p w14:paraId="48328AD3" w14:textId="77777777" w:rsidR="002A3D1F" w:rsidRDefault="002A3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004859"/>
      <w:docPartObj>
        <w:docPartGallery w:val="Page Numbers (Bottom of Page)"/>
        <w:docPartUnique/>
      </w:docPartObj>
    </w:sdtPr>
    <w:sdtEndPr>
      <w:rPr>
        <w:color w:val="7F7F7F" w:themeColor="background1" w:themeShade="7F"/>
        <w:spacing w:val="60"/>
      </w:rPr>
    </w:sdtEndPr>
    <w:sdtContent>
      <w:p w14:paraId="3FCE4127" w14:textId="36FB90EB" w:rsidR="006219CF" w:rsidRPr="006219CF" w:rsidRDefault="006219CF" w:rsidP="006219CF">
        <w:pPr>
          <w:pStyle w:val="Footer"/>
          <w:pBdr>
            <w:top w:val="single" w:sz="4" w:space="1" w:color="D9D9D9" w:themeColor="background1" w:themeShade="D9"/>
          </w:pBdr>
          <w:tabs>
            <w:tab w:val="clear" w:pos="4680"/>
            <w:tab w:val="clear" w:pos="9360"/>
            <w:tab w:val="right" w:pos="9990"/>
          </w:tabs>
          <w:jc w:val="both"/>
          <w:rPr>
            <w:bCs/>
          </w:rPr>
        </w:pPr>
        <w:r w:rsidRPr="006219CF">
          <w:fldChar w:fldCharType="begin"/>
        </w:r>
        <w:r w:rsidRPr="006219CF">
          <w:instrText xml:space="preserve"> PAGE   \* MERGEFORMAT </w:instrText>
        </w:r>
        <w:r w:rsidRPr="006219CF">
          <w:fldChar w:fldCharType="separate"/>
        </w:r>
        <w:r w:rsidRPr="006219CF">
          <w:rPr>
            <w:bCs/>
            <w:noProof/>
          </w:rPr>
          <w:t>2</w:t>
        </w:r>
        <w:r w:rsidRPr="006219CF">
          <w:rPr>
            <w:bCs/>
            <w:noProof/>
          </w:rPr>
          <w:fldChar w:fldCharType="end"/>
        </w:r>
        <w:r w:rsidRPr="006219CF">
          <w:rPr>
            <w:bCs/>
          </w:rPr>
          <w:t xml:space="preserve"> | </w:t>
        </w:r>
        <w:r w:rsidRPr="006219CF">
          <w:rPr>
            <w:color w:val="7F7F7F" w:themeColor="background1" w:themeShade="7F"/>
            <w:spacing w:val="60"/>
          </w:rPr>
          <w:t>Page</w:t>
        </w:r>
        <w:r w:rsidRPr="006219CF">
          <w:rPr>
            <w:color w:val="7F7F7F" w:themeColor="background1" w:themeShade="7F"/>
            <w:spacing w:val="60"/>
          </w:rPr>
          <w:tab/>
        </w:r>
        <w:r w:rsidRPr="006219CF">
          <w:rPr>
            <w:color w:val="7F7F7F" w:themeColor="background1" w:themeShade="7F"/>
            <w:spacing w:val="60"/>
          </w:rPr>
          <w:tab/>
          <w:t>How to Apply for Free and Reduced Price Meals/Milk</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A8EA4" w14:textId="77777777" w:rsidR="002A3D1F" w:rsidRDefault="002A3D1F">
      <w:pPr>
        <w:spacing w:after="0" w:line="240" w:lineRule="auto"/>
      </w:pPr>
      <w:r>
        <w:separator/>
      </w:r>
    </w:p>
  </w:footnote>
  <w:footnote w:type="continuationSeparator" w:id="0">
    <w:p w14:paraId="4D9AAF1A" w14:textId="77777777" w:rsidR="002A3D1F" w:rsidRDefault="002A3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124A7" w14:textId="01A0BE33" w:rsidR="00DA3895" w:rsidRDefault="00FE4DA6">
    <w:pPr>
      <w:pBdr>
        <w:top w:val="nil"/>
        <w:left w:val="nil"/>
        <w:bottom w:val="nil"/>
        <w:right w:val="nil"/>
        <w:between w:val="nil"/>
      </w:pBdr>
      <w:tabs>
        <w:tab w:val="center" w:pos="4680"/>
        <w:tab w:val="right" w:pos="9360"/>
        <w:tab w:val="left" w:pos="8640"/>
      </w:tabs>
      <w:spacing w:after="0" w:line="240" w:lineRule="auto"/>
      <w:rPr>
        <w:color w:val="000000"/>
        <w:sz w:val="18"/>
        <w:szCs w:val="18"/>
      </w:rPr>
    </w:pPr>
    <w:r>
      <w:rPr>
        <w:color w:val="000000"/>
      </w:rPr>
      <w:tab/>
    </w:r>
    <w:r w:rsidR="006219CF">
      <w:rPr>
        <w:color w:val="000000"/>
      </w:rPr>
      <w:tab/>
    </w:r>
    <w:r w:rsidR="00FD7861">
      <w:rPr>
        <w:color w:val="000000"/>
        <w:sz w:val="18"/>
        <w:szCs w:val="18"/>
      </w:rPr>
      <w:t>6/2025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663F1"/>
    <w:multiLevelType w:val="multilevel"/>
    <w:tmpl w:val="E1921EC0"/>
    <w:lvl w:ilvl="0">
      <w:start w:val="1"/>
      <w:numFmt w:val="bullet"/>
      <w:lvlText w:val="●"/>
      <w:lvlJc w:val="left"/>
      <w:pPr>
        <w:ind w:left="2290" w:hanging="360"/>
      </w:pPr>
      <w:rPr>
        <w:rFonts w:ascii="Noto Sans Symbols" w:eastAsia="Noto Sans Symbols" w:hAnsi="Noto Sans Symbols" w:cs="Noto Sans Symbols"/>
      </w:rPr>
    </w:lvl>
    <w:lvl w:ilvl="1">
      <w:start w:val="1"/>
      <w:numFmt w:val="bullet"/>
      <w:lvlText w:val="o"/>
      <w:lvlJc w:val="left"/>
      <w:pPr>
        <w:ind w:left="3010" w:hanging="360"/>
      </w:pPr>
      <w:rPr>
        <w:rFonts w:ascii="Courier New" w:eastAsia="Courier New" w:hAnsi="Courier New" w:cs="Courier New"/>
      </w:rPr>
    </w:lvl>
    <w:lvl w:ilvl="2">
      <w:start w:val="1"/>
      <w:numFmt w:val="bullet"/>
      <w:lvlText w:val="▪"/>
      <w:lvlJc w:val="left"/>
      <w:pPr>
        <w:ind w:left="3730" w:hanging="360"/>
      </w:pPr>
      <w:rPr>
        <w:rFonts w:ascii="Noto Sans Symbols" w:eastAsia="Noto Sans Symbols" w:hAnsi="Noto Sans Symbols" w:cs="Noto Sans Symbols"/>
      </w:rPr>
    </w:lvl>
    <w:lvl w:ilvl="3">
      <w:start w:val="1"/>
      <w:numFmt w:val="bullet"/>
      <w:lvlText w:val="●"/>
      <w:lvlJc w:val="left"/>
      <w:pPr>
        <w:ind w:left="4450" w:hanging="360"/>
      </w:pPr>
      <w:rPr>
        <w:rFonts w:ascii="Noto Sans Symbols" w:eastAsia="Noto Sans Symbols" w:hAnsi="Noto Sans Symbols" w:cs="Noto Sans Symbols"/>
      </w:rPr>
    </w:lvl>
    <w:lvl w:ilvl="4">
      <w:start w:val="1"/>
      <w:numFmt w:val="bullet"/>
      <w:lvlText w:val="o"/>
      <w:lvlJc w:val="left"/>
      <w:pPr>
        <w:ind w:left="5170" w:hanging="360"/>
      </w:pPr>
      <w:rPr>
        <w:rFonts w:ascii="Courier New" w:eastAsia="Courier New" w:hAnsi="Courier New" w:cs="Courier New"/>
      </w:rPr>
    </w:lvl>
    <w:lvl w:ilvl="5">
      <w:start w:val="1"/>
      <w:numFmt w:val="bullet"/>
      <w:lvlText w:val="▪"/>
      <w:lvlJc w:val="left"/>
      <w:pPr>
        <w:ind w:left="5890" w:hanging="360"/>
      </w:pPr>
      <w:rPr>
        <w:rFonts w:ascii="Noto Sans Symbols" w:eastAsia="Noto Sans Symbols" w:hAnsi="Noto Sans Symbols" w:cs="Noto Sans Symbols"/>
      </w:rPr>
    </w:lvl>
    <w:lvl w:ilvl="6">
      <w:start w:val="1"/>
      <w:numFmt w:val="bullet"/>
      <w:lvlText w:val="●"/>
      <w:lvlJc w:val="left"/>
      <w:pPr>
        <w:ind w:left="6610" w:hanging="360"/>
      </w:pPr>
      <w:rPr>
        <w:rFonts w:ascii="Noto Sans Symbols" w:eastAsia="Noto Sans Symbols" w:hAnsi="Noto Sans Symbols" w:cs="Noto Sans Symbols"/>
      </w:rPr>
    </w:lvl>
    <w:lvl w:ilvl="7">
      <w:start w:val="1"/>
      <w:numFmt w:val="bullet"/>
      <w:lvlText w:val="o"/>
      <w:lvlJc w:val="left"/>
      <w:pPr>
        <w:ind w:left="7330" w:hanging="360"/>
      </w:pPr>
      <w:rPr>
        <w:rFonts w:ascii="Courier New" w:eastAsia="Courier New" w:hAnsi="Courier New" w:cs="Courier New"/>
      </w:rPr>
    </w:lvl>
    <w:lvl w:ilvl="8">
      <w:start w:val="1"/>
      <w:numFmt w:val="bullet"/>
      <w:lvlText w:val="▪"/>
      <w:lvlJc w:val="left"/>
      <w:pPr>
        <w:ind w:left="8050" w:hanging="360"/>
      </w:pPr>
      <w:rPr>
        <w:rFonts w:ascii="Noto Sans Symbols" w:eastAsia="Noto Sans Symbols" w:hAnsi="Noto Sans Symbols" w:cs="Noto Sans Symbols"/>
      </w:rPr>
    </w:lvl>
  </w:abstractNum>
  <w:abstractNum w:abstractNumId="1" w15:restartNumberingAfterBreak="0">
    <w:nsid w:val="174E4CF7"/>
    <w:multiLevelType w:val="multilevel"/>
    <w:tmpl w:val="86E468DC"/>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BBC365A"/>
    <w:multiLevelType w:val="multilevel"/>
    <w:tmpl w:val="AD2611F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A052B19"/>
    <w:multiLevelType w:val="multilevel"/>
    <w:tmpl w:val="169CCB2C"/>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A25311"/>
    <w:multiLevelType w:val="multilevel"/>
    <w:tmpl w:val="D95650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4AE0821"/>
    <w:multiLevelType w:val="multilevel"/>
    <w:tmpl w:val="321CE444"/>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61D0524"/>
    <w:multiLevelType w:val="multilevel"/>
    <w:tmpl w:val="DAC2C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206C33"/>
    <w:multiLevelType w:val="multilevel"/>
    <w:tmpl w:val="3DF6681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541F7251"/>
    <w:multiLevelType w:val="multilevel"/>
    <w:tmpl w:val="D004A90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56315C7F"/>
    <w:multiLevelType w:val="multilevel"/>
    <w:tmpl w:val="75C0A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553103"/>
    <w:multiLevelType w:val="multilevel"/>
    <w:tmpl w:val="12E07A9E"/>
    <w:lvl w:ilvl="0">
      <w:start w:val="1"/>
      <w:numFmt w:val="bullet"/>
      <w:lvlText w:val="o"/>
      <w:lvlJc w:val="left"/>
      <w:pPr>
        <w:ind w:left="1570" w:hanging="360"/>
      </w:pPr>
      <w:rPr>
        <w:rFonts w:ascii="Courier New" w:eastAsia="Courier New" w:hAnsi="Courier New" w:cs="Courier New"/>
      </w:rPr>
    </w:lvl>
    <w:lvl w:ilvl="1">
      <w:start w:val="1"/>
      <w:numFmt w:val="bullet"/>
      <w:lvlText w:val="o"/>
      <w:lvlJc w:val="left"/>
      <w:pPr>
        <w:ind w:left="2290" w:hanging="360"/>
      </w:pPr>
      <w:rPr>
        <w:rFonts w:ascii="Courier New" w:eastAsia="Courier New" w:hAnsi="Courier New" w:cs="Courier New"/>
      </w:rPr>
    </w:lvl>
    <w:lvl w:ilvl="2">
      <w:start w:val="1"/>
      <w:numFmt w:val="bullet"/>
      <w:lvlText w:val="▪"/>
      <w:lvlJc w:val="left"/>
      <w:pPr>
        <w:ind w:left="3010" w:hanging="360"/>
      </w:pPr>
      <w:rPr>
        <w:rFonts w:ascii="Noto Sans Symbols" w:eastAsia="Noto Sans Symbols" w:hAnsi="Noto Sans Symbols" w:cs="Noto Sans Symbols"/>
      </w:rPr>
    </w:lvl>
    <w:lvl w:ilvl="3">
      <w:start w:val="1"/>
      <w:numFmt w:val="bullet"/>
      <w:lvlText w:val="●"/>
      <w:lvlJc w:val="left"/>
      <w:pPr>
        <w:ind w:left="3730" w:hanging="360"/>
      </w:pPr>
      <w:rPr>
        <w:rFonts w:ascii="Noto Sans Symbols" w:eastAsia="Noto Sans Symbols" w:hAnsi="Noto Sans Symbols" w:cs="Noto Sans Symbols"/>
      </w:rPr>
    </w:lvl>
    <w:lvl w:ilvl="4">
      <w:start w:val="1"/>
      <w:numFmt w:val="bullet"/>
      <w:lvlText w:val="o"/>
      <w:lvlJc w:val="left"/>
      <w:pPr>
        <w:ind w:left="4450" w:hanging="360"/>
      </w:pPr>
      <w:rPr>
        <w:rFonts w:ascii="Courier New" w:eastAsia="Courier New" w:hAnsi="Courier New" w:cs="Courier New"/>
      </w:rPr>
    </w:lvl>
    <w:lvl w:ilvl="5">
      <w:start w:val="1"/>
      <w:numFmt w:val="bullet"/>
      <w:lvlText w:val="▪"/>
      <w:lvlJc w:val="left"/>
      <w:pPr>
        <w:ind w:left="5170" w:hanging="360"/>
      </w:pPr>
      <w:rPr>
        <w:rFonts w:ascii="Noto Sans Symbols" w:eastAsia="Noto Sans Symbols" w:hAnsi="Noto Sans Symbols" w:cs="Noto Sans Symbols"/>
      </w:rPr>
    </w:lvl>
    <w:lvl w:ilvl="6">
      <w:start w:val="1"/>
      <w:numFmt w:val="bullet"/>
      <w:lvlText w:val="●"/>
      <w:lvlJc w:val="left"/>
      <w:pPr>
        <w:ind w:left="5890" w:hanging="360"/>
      </w:pPr>
      <w:rPr>
        <w:rFonts w:ascii="Noto Sans Symbols" w:eastAsia="Noto Sans Symbols" w:hAnsi="Noto Sans Symbols" w:cs="Noto Sans Symbols"/>
      </w:rPr>
    </w:lvl>
    <w:lvl w:ilvl="7">
      <w:start w:val="1"/>
      <w:numFmt w:val="bullet"/>
      <w:lvlText w:val="o"/>
      <w:lvlJc w:val="left"/>
      <w:pPr>
        <w:ind w:left="6610" w:hanging="360"/>
      </w:pPr>
      <w:rPr>
        <w:rFonts w:ascii="Courier New" w:eastAsia="Courier New" w:hAnsi="Courier New" w:cs="Courier New"/>
      </w:rPr>
    </w:lvl>
    <w:lvl w:ilvl="8">
      <w:start w:val="1"/>
      <w:numFmt w:val="bullet"/>
      <w:lvlText w:val="▪"/>
      <w:lvlJc w:val="left"/>
      <w:pPr>
        <w:ind w:left="7330" w:hanging="360"/>
      </w:pPr>
      <w:rPr>
        <w:rFonts w:ascii="Noto Sans Symbols" w:eastAsia="Noto Sans Symbols" w:hAnsi="Noto Sans Symbols" w:cs="Noto Sans Symbols"/>
      </w:rPr>
    </w:lvl>
  </w:abstractNum>
  <w:abstractNum w:abstractNumId="11" w15:restartNumberingAfterBreak="0">
    <w:nsid w:val="6F740700"/>
    <w:multiLevelType w:val="multilevel"/>
    <w:tmpl w:val="72CA4968"/>
    <w:lvl w:ilvl="0">
      <w:start w:val="1"/>
      <w:numFmt w:val="upperLetter"/>
      <w:lvlText w:val="%1)"/>
      <w:lvlJc w:val="left"/>
      <w:pPr>
        <w:ind w:left="720" w:hanging="360"/>
      </w:pPr>
      <w:rPr>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D8A6CFC"/>
    <w:multiLevelType w:val="multilevel"/>
    <w:tmpl w:val="BF9A140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78023754">
    <w:abstractNumId w:val="8"/>
  </w:num>
  <w:num w:numId="2" w16cid:durableId="164980169">
    <w:abstractNumId w:val="7"/>
  </w:num>
  <w:num w:numId="3" w16cid:durableId="1518732155">
    <w:abstractNumId w:val="10"/>
  </w:num>
  <w:num w:numId="4" w16cid:durableId="862861119">
    <w:abstractNumId w:val="4"/>
  </w:num>
  <w:num w:numId="5" w16cid:durableId="1446270755">
    <w:abstractNumId w:val="0"/>
  </w:num>
  <w:num w:numId="6" w16cid:durableId="1690794712">
    <w:abstractNumId w:val="1"/>
  </w:num>
  <w:num w:numId="7" w16cid:durableId="487864161">
    <w:abstractNumId w:val="3"/>
  </w:num>
  <w:num w:numId="8" w16cid:durableId="981690962">
    <w:abstractNumId w:val="12"/>
  </w:num>
  <w:num w:numId="9" w16cid:durableId="330108653">
    <w:abstractNumId w:val="11"/>
  </w:num>
  <w:num w:numId="10" w16cid:durableId="982078730">
    <w:abstractNumId w:val="5"/>
  </w:num>
  <w:num w:numId="11" w16cid:durableId="1033724700">
    <w:abstractNumId w:val="2"/>
  </w:num>
  <w:num w:numId="12" w16cid:durableId="1612320310">
    <w:abstractNumId w:val="9"/>
  </w:num>
  <w:num w:numId="13" w16cid:durableId="17586733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4C0"/>
    <w:rsid w:val="00003873"/>
    <w:rsid w:val="002A3D1F"/>
    <w:rsid w:val="004564C0"/>
    <w:rsid w:val="004D5111"/>
    <w:rsid w:val="006219CF"/>
    <w:rsid w:val="0080602E"/>
    <w:rsid w:val="008A372B"/>
    <w:rsid w:val="008F6EA6"/>
    <w:rsid w:val="00A40CE8"/>
    <w:rsid w:val="00A714BD"/>
    <w:rsid w:val="00AC2D88"/>
    <w:rsid w:val="00B44D67"/>
    <w:rsid w:val="00BD6605"/>
    <w:rsid w:val="00C852B6"/>
    <w:rsid w:val="00DA3895"/>
    <w:rsid w:val="00E07FCB"/>
    <w:rsid w:val="00EF79A9"/>
    <w:rsid w:val="00FA732E"/>
    <w:rsid w:val="00FD7861"/>
    <w:rsid w:val="00FE4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F055C"/>
  <w15:docId w15:val="{B697E133-F581-40EA-AF1F-7A5958861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66C"/>
  </w:style>
  <w:style w:type="paragraph" w:styleId="Heading1">
    <w:name w:val="heading 1"/>
    <w:basedOn w:val="Normal"/>
    <w:next w:val="NoSpacing"/>
    <w:link w:val="Heading1Char"/>
    <w:uiPriority w:val="9"/>
    <w:qFormat/>
    <w:rsid w:val="00C0266C"/>
    <w:pPr>
      <w:keepNext/>
      <w:keepLines/>
      <w:spacing w:before="120" w:after="0" w:line="360" w:lineRule="auto"/>
      <w:outlineLvl w:val="0"/>
    </w:pPr>
    <w:rPr>
      <w:rFonts w:eastAsiaTheme="majorEastAsia" w:cstheme="majorBidi"/>
      <w:b/>
      <w:sz w:val="28"/>
      <w:szCs w:val="32"/>
    </w:rPr>
  </w:style>
  <w:style w:type="paragraph" w:styleId="Heading2">
    <w:name w:val="heading 2"/>
    <w:basedOn w:val="Normal"/>
    <w:next w:val="Normal"/>
    <w:link w:val="Heading2Char"/>
    <w:uiPriority w:val="9"/>
    <w:semiHidden/>
    <w:unhideWhenUsed/>
    <w:qFormat/>
    <w:rsid w:val="00430746"/>
    <w:pPr>
      <w:keepNext/>
      <w:keepLines/>
      <w:spacing w:before="40" w:after="0"/>
      <w:outlineLvl w:val="1"/>
    </w:pPr>
    <w:rPr>
      <w:rFonts w:asciiTheme="majorHAnsi" w:eastAsiaTheme="majorEastAsia" w:hAnsiTheme="majorHAnsi" w:cstheme="majorBidi"/>
      <w:color w:val="000000" w:themeColor="text1"/>
      <w:sz w:val="20"/>
      <w:szCs w:val="26"/>
    </w:rPr>
  </w:style>
  <w:style w:type="paragraph" w:styleId="Heading3">
    <w:name w:val="heading 3"/>
    <w:basedOn w:val="Normal"/>
    <w:next w:val="Normal"/>
    <w:link w:val="Heading3Char"/>
    <w:uiPriority w:val="9"/>
    <w:semiHidden/>
    <w:unhideWhenUsed/>
    <w:qFormat/>
    <w:rsid w:val="00C46FB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46FB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B238A"/>
    <w:pPr>
      <w:ind w:left="720"/>
      <w:contextualSpacing/>
    </w:pPr>
  </w:style>
  <w:style w:type="paragraph" w:styleId="Header">
    <w:name w:val="header"/>
    <w:basedOn w:val="Normal"/>
    <w:link w:val="HeaderChar"/>
    <w:uiPriority w:val="99"/>
    <w:unhideWhenUsed/>
    <w:rsid w:val="003E61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14A"/>
  </w:style>
  <w:style w:type="paragraph" w:styleId="Footer">
    <w:name w:val="footer"/>
    <w:basedOn w:val="Normal"/>
    <w:link w:val="FooterChar"/>
    <w:uiPriority w:val="99"/>
    <w:unhideWhenUsed/>
    <w:rsid w:val="003E61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14A"/>
  </w:style>
  <w:style w:type="table" w:styleId="TableGrid">
    <w:name w:val="Table Grid"/>
    <w:basedOn w:val="TableNormal"/>
    <w:uiPriority w:val="39"/>
    <w:rsid w:val="005876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58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8F4"/>
    <w:rPr>
      <w:rFonts w:ascii="Segoe UI" w:hAnsi="Segoe UI" w:cs="Segoe UI"/>
      <w:sz w:val="18"/>
      <w:szCs w:val="18"/>
    </w:rPr>
  </w:style>
  <w:style w:type="character" w:styleId="Hyperlink">
    <w:name w:val="Hyperlink"/>
    <w:basedOn w:val="DefaultParagraphFont"/>
    <w:uiPriority w:val="99"/>
    <w:unhideWhenUsed/>
    <w:rsid w:val="00D9287E"/>
    <w:rPr>
      <w:color w:val="0563C1" w:themeColor="hyperlink"/>
      <w:u w:val="single"/>
    </w:rPr>
  </w:style>
  <w:style w:type="character" w:styleId="FollowedHyperlink">
    <w:name w:val="FollowedHyperlink"/>
    <w:basedOn w:val="DefaultParagraphFont"/>
    <w:uiPriority w:val="99"/>
    <w:semiHidden/>
    <w:unhideWhenUsed/>
    <w:rsid w:val="00D9287E"/>
    <w:rPr>
      <w:color w:val="954F72" w:themeColor="followedHyperlink"/>
      <w:u w:val="single"/>
    </w:rPr>
  </w:style>
  <w:style w:type="character" w:customStyle="1" w:styleId="Heading1Char">
    <w:name w:val="Heading 1 Char"/>
    <w:basedOn w:val="DefaultParagraphFont"/>
    <w:link w:val="Heading1"/>
    <w:uiPriority w:val="9"/>
    <w:rsid w:val="00C0266C"/>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430746"/>
    <w:rPr>
      <w:rFonts w:asciiTheme="majorHAnsi" w:eastAsiaTheme="majorEastAsia" w:hAnsiTheme="majorHAnsi" w:cstheme="majorBidi"/>
      <w:color w:val="000000" w:themeColor="text1"/>
      <w:sz w:val="20"/>
      <w:szCs w:val="26"/>
    </w:rPr>
  </w:style>
  <w:style w:type="paragraph" w:styleId="NoSpacing">
    <w:name w:val="No Spacing"/>
    <w:uiPriority w:val="1"/>
    <w:qFormat/>
    <w:rsid w:val="00430746"/>
    <w:pPr>
      <w:spacing w:after="0" w:line="240" w:lineRule="auto"/>
    </w:pPr>
  </w:style>
  <w:style w:type="paragraph" w:customStyle="1" w:styleId="h3a">
    <w:name w:val="h3a"/>
    <w:basedOn w:val="Heading3"/>
    <w:qFormat/>
    <w:rsid w:val="00C46FB1"/>
    <w:pPr>
      <w:spacing w:before="0" w:after="160"/>
    </w:pPr>
    <w:rPr>
      <w:rFonts w:ascii="Arial" w:hAnsi="Arial"/>
      <w:b/>
      <w:color w:val="auto"/>
      <w:sz w:val="20"/>
      <w:szCs w:val="20"/>
    </w:rPr>
  </w:style>
  <w:style w:type="paragraph" w:customStyle="1" w:styleId="h3b">
    <w:name w:val="h3b"/>
    <w:basedOn w:val="Heading3"/>
    <w:qFormat/>
    <w:rsid w:val="00C46FB1"/>
    <w:pPr>
      <w:ind w:left="446"/>
      <w:jc w:val="center"/>
    </w:pPr>
    <w:rPr>
      <w:rFonts w:ascii="Arial" w:hAnsi="Arial"/>
      <w:b/>
      <w:color w:val="auto"/>
      <w:sz w:val="28"/>
      <w:szCs w:val="28"/>
    </w:rPr>
  </w:style>
  <w:style w:type="character" w:customStyle="1" w:styleId="Heading3Char">
    <w:name w:val="Heading 3 Char"/>
    <w:basedOn w:val="DefaultParagraphFont"/>
    <w:link w:val="Heading3"/>
    <w:uiPriority w:val="9"/>
    <w:semiHidden/>
    <w:rsid w:val="00C46FB1"/>
    <w:rPr>
      <w:rFonts w:asciiTheme="majorHAnsi" w:eastAsiaTheme="majorEastAsia" w:hAnsiTheme="majorHAnsi" w:cstheme="majorBidi"/>
      <w:color w:val="1F4D78" w:themeColor="accent1" w:themeShade="7F"/>
      <w:sz w:val="24"/>
      <w:szCs w:val="24"/>
    </w:rPr>
  </w:style>
  <w:style w:type="paragraph" w:customStyle="1" w:styleId="h4a">
    <w:name w:val="h4a"/>
    <w:basedOn w:val="Heading4"/>
    <w:qFormat/>
    <w:rsid w:val="00C46FB1"/>
    <w:rPr>
      <w:rFonts w:ascii="Arial" w:hAnsi="Arial"/>
      <w:b/>
      <w:i w:val="0"/>
      <w:color w:val="auto"/>
      <w:sz w:val="20"/>
    </w:rPr>
  </w:style>
  <w:style w:type="paragraph" w:customStyle="1" w:styleId="h3c">
    <w:name w:val="h3c"/>
    <w:basedOn w:val="Heading3"/>
    <w:qFormat/>
    <w:rsid w:val="00C46FB1"/>
    <w:pPr>
      <w:spacing w:line="240" w:lineRule="auto"/>
      <w:ind w:left="450" w:hanging="450"/>
    </w:pPr>
    <w:rPr>
      <w:rFonts w:ascii="Arial" w:hAnsi="Arial"/>
      <w:b/>
      <w:color w:val="auto"/>
      <w:sz w:val="22"/>
    </w:rPr>
  </w:style>
  <w:style w:type="character" w:customStyle="1" w:styleId="Heading4Char">
    <w:name w:val="Heading 4 Char"/>
    <w:basedOn w:val="DefaultParagraphFont"/>
    <w:link w:val="Heading4"/>
    <w:uiPriority w:val="9"/>
    <w:semiHidden/>
    <w:rsid w:val="00C46FB1"/>
    <w:rPr>
      <w:rFonts w:asciiTheme="majorHAnsi" w:eastAsiaTheme="majorEastAsia" w:hAnsiTheme="majorHAnsi" w:cstheme="majorBidi"/>
      <w:i/>
      <w:iCs/>
      <w:color w:val="2E74B5" w:themeColor="accent1" w:themeShade="BF"/>
    </w:rPr>
  </w:style>
  <w:style w:type="paragraph" w:customStyle="1" w:styleId="h4b">
    <w:name w:val="h4b"/>
    <w:basedOn w:val="Heading4"/>
    <w:qFormat/>
    <w:rsid w:val="00C46FB1"/>
    <w:pPr>
      <w:spacing w:before="0" w:after="160"/>
    </w:pPr>
    <w:rPr>
      <w:rFonts w:ascii="Arial" w:hAnsi="Arial"/>
      <w:b/>
      <w:i w:val="0"/>
      <w:color w:val="auto"/>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c9dxtc">
    <w:name w:val="c9dxtc"/>
    <w:basedOn w:val="DefaultParagraphFont"/>
    <w:rsid w:val="008A372B"/>
  </w:style>
  <w:style w:type="paragraph" w:styleId="NormalWeb">
    <w:name w:val="Normal (Web)"/>
    <w:basedOn w:val="Normal"/>
    <w:uiPriority w:val="99"/>
    <w:unhideWhenUsed/>
    <w:rsid w:val="00FD78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7861"/>
    <w:rPr>
      <w:b/>
      <w:bCs/>
    </w:rPr>
  </w:style>
  <w:style w:type="character" w:styleId="UnresolvedMention">
    <w:name w:val="Unresolved Mention"/>
    <w:basedOn w:val="DefaultParagraphFont"/>
    <w:uiPriority w:val="99"/>
    <w:semiHidden/>
    <w:unhideWhenUsed/>
    <w:rsid w:val="00EF7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nmaanent@pceagles.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rc.iow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gram.intake@usd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sda.gov/sites/default/files/documents/ad-3027.pdf" TargetMode="External"/><Relationship Id="rId4" Type="http://schemas.openxmlformats.org/officeDocument/2006/relationships/settings" Target="settings.xml"/><Relationship Id="rId9" Type="http://schemas.openxmlformats.org/officeDocument/2006/relationships/hyperlink" Target="https://www.fns.usda.gov/school-meals/translated-application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2Pz1izHbr1Y69qOtQLx6aMC/cA==">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1705</Words>
  <Characters>9722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Linderblood, Deb [IDOE]</dc:creator>
  <cp:lastModifiedBy>Tech Coordinator</cp:lastModifiedBy>
  <cp:revision>4</cp:revision>
  <cp:lastPrinted>2024-04-05T19:38:00Z</cp:lastPrinted>
  <dcterms:created xsi:type="dcterms:W3CDTF">2025-06-30T16:50:00Z</dcterms:created>
  <dcterms:modified xsi:type="dcterms:W3CDTF">2025-06-30T16:54:00Z</dcterms:modified>
</cp:coreProperties>
</file>